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570EE4">
      <w:pPr>
        <w:widowControl w:val="0"/>
      </w:pPr>
      <w:bookmarkStart w:id="0" w:name="_top"/>
      <w:bookmarkEnd w:id="0"/>
      <w:r>
        <w:rPr>
          <w:rFonts w:ascii="Arial Unicode MS"/>
          <w:sz w:val="48"/>
        </w:rPr>
        <w:t>2. Analysis</w:t>
      </w:r>
    </w:p>
    <w:p w14:paraId="5EA0EE22">
      <w:pPr>
        <w:widowControl w:val="0"/>
        <w:rPr>
          <w:rFonts w:ascii="Arial Unicode MS" w:eastAsia="Arial Unicode MS"/>
          <w:color w:val="000000"/>
        </w:rPr>
      </w:pPr>
    </w:p>
    <w:p w14:paraId="48EC0B27">
      <w:pPr>
        <w:widowControl w:val="0"/>
        <w:rPr>
          <w:rFonts w:ascii="Arial Unicode MS" w:eastAsia="Arial Unicode MS"/>
          <w:color w:val="000000"/>
        </w:rPr>
      </w:pPr>
    </w:p>
    <w:p w14:paraId="3C392764">
      <w:pPr>
        <w:widowControl w:val="0"/>
        <w:rPr>
          <w:rFonts w:ascii="Malgun Gothic" w:eastAsia="Malgun Gothic"/>
          <w:color w:val="000000"/>
        </w:rPr>
      </w:pPr>
    </w:p>
    <w:p w14:paraId="52B6145F">
      <w:pPr>
        <w:widowControl w:val="0"/>
        <w:rPr>
          <w:rFonts w:ascii="Malgun Gothic" w:eastAsia="Malgun Gothic"/>
          <w:color w:val="000000"/>
        </w:rPr>
      </w:pPr>
    </w:p>
    <w:p w14:paraId="69E8E4F7">
      <w:pPr>
        <w:widowControl w:val="0"/>
      </w:pPr>
      <w:r>
        <w:rPr>
          <w:rFonts w:ascii="Malgun Gothic"/>
        </w:rPr>
        <w:t>(Project Title)</w:t>
      </w:r>
    </w:p>
    <w:p w14:paraId="57D28315">
      <w:pPr>
        <w:widowControl w:val="0"/>
        <w:rPr>
          <w:rFonts w:ascii="黑体" w:hAnsi="黑体" w:eastAsia="黑体" w:cs="黑体"/>
          <w:b/>
          <w:color w:val="auto"/>
          <w:kern w:val="2"/>
          <w:sz w:val="32"/>
          <w:szCs w:val="32"/>
          <w:shd w:val="clear"/>
          <w:lang w:bidi="ar-SA"/>
        </w:rPr>
      </w:pPr>
      <w:r>
        <w:rPr>
          <w:rFonts w:ascii="黑体" w:hAnsi="黑体" w:eastAsia="黑体" w:cs="黑体"/>
          <w:b/>
          <w:color w:val="auto"/>
          <w:kern w:val="2"/>
          <w:sz w:val="32"/>
          <w:szCs w:val="32"/>
          <w:shd w:val="clear"/>
          <w:lang w:bidi="ar-SA"/>
        </w:rPr>
        <w:t>Personal Health Management System Based on JSP and Servlet</w:t>
      </w:r>
    </w:p>
    <w:p w14:paraId="455F4E5B">
      <w:pPr>
        <w:widowControl w:val="0"/>
      </w:pPr>
      <w:r>
        <w:rPr>
          <w:rFonts w:ascii="Malgun Gothic"/>
        </w:rPr>
        <w:t>(Logo) - option</w:t>
      </w:r>
    </w:p>
    <w:p w14:paraId="4206BAE3">
      <w:pPr>
        <w:widowControl w:val="0"/>
        <w:jc w:val="center"/>
        <w:rPr>
          <w:rFonts w:ascii="Malgun Gothic" w:eastAsia="Malgun Gothic"/>
          <w:color w:val="000000"/>
        </w:rPr>
      </w:pPr>
      <w:r>
        <w:rPr>
          <w:rFonts w:ascii="宋体" w:hAnsi="宋体" w:eastAsia="宋体" w:cs="宋体"/>
          <w:sz w:val="24"/>
          <w:szCs w:val="24"/>
        </w:rPr>
        <w:drawing>
          <wp:inline distT="0" distB="0" distL="114300" distR="114300">
            <wp:extent cx="3077845" cy="3077845"/>
            <wp:effectExtent l="0" t="0" r="0" b="0"/>
            <wp:docPr id="8"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7" descr="IMG_256"/>
                    <pic:cNvPicPr>
                      <a:picLocks noChangeAspect="1"/>
                    </pic:cNvPicPr>
                  </pic:nvPicPr>
                  <pic:blipFill>
                    <a:blip r:embed="rId7"/>
                    <a:stretch>
                      <a:fillRect/>
                    </a:stretch>
                  </pic:blipFill>
                  <pic:spPr>
                    <a:xfrm>
                      <a:off x="0" y="0"/>
                      <a:ext cx="3077845" cy="3077845"/>
                    </a:xfrm>
                    <a:prstGeom prst="rect">
                      <a:avLst/>
                    </a:prstGeom>
                    <a:noFill/>
                    <a:ln w="9525">
                      <a:noFill/>
                    </a:ln>
                  </pic:spPr>
                </pic:pic>
              </a:graphicData>
            </a:graphic>
          </wp:inline>
        </w:drawing>
      </w:r>
    </w:p>
    <w:p w14:paraId="6D66F344">
      <w:pPr>
        <w:widowControl w:val="0"/>
      </w:pPr>
      <w:r>
        <w:rPr>
          <w:rFonts w:ascii="Malgun Gothic"/>
        </w:rPr>
        <w:t>(Student No, Name, E-mail)</w:t>
      </w:r>
    </w:p>
    <w:p w14:paraId="3DA78578">
      <w:pPr>
        <w:widowControl w:val="0"/>
        <w:rPr>
          <w:rFonts w:ascii="Malgun Gothic" w:eastAsia="Malgun Gothic"/>
          <w:color w:val="000000"/>
        </w:rPr>
      </w:pPr>
      <w:r>
        <w:rPr>
          <w:rStyle w:val="9"/>
          <w:rFonts w:ascii="宋体" w:hAnsi="宋体" w:eastAsia="宋体" w:cs="宋体"/>
          <w:sz w:val="24"/>
          <w:szCs w:val="24"/>
        </w:rPr>
        <w:t>Student No:</w:t>
      </w:r>
      <w:r>
        <w:rPr>
          <w:rFonts w:ascii="宋体" w:hAnsi="宋体" w:eastAsia="宋体" w:cs="宋体"/>
          <w:sz w:val="24"/>
          <w:szCs w:val="24"/>
        </w:rPr>
        <w:t xml:space="preserve"> 2211387</w:t>
      </w:r>
      <w:r>
        <w:rPr>
          <w:rFonts w:hint="eastAsia" w:ascii="宋体" w:hAnsi="宋体" w:eastAsia="宋体" w:cs="宋体"/>
          <w:sz w:val="24"/>
          <w:szCs w:val="24"/>
          <w:lang w:val="en-US" w:eastAsia="zh-CN"/>
        </w:rPr>
        <w:t>7</w:t>
      </w:r>
      <w:r>
        <w:rPr>
          <w:rFonts w:ascii="宋体" w:hAnsi="宋体" w:eastAsia="宋体" w:cs="宋体"/>
          <w:sz w:val="24"/>
          <w:szCs w:val="24"/>
        </w:rPr>
        <w:br w:type="textWrapping"/>
      </w:r>
      <w:r>
        <w:rPr>
          <w:rStyle w:val="9"/>
          <w:rFonts w:ascii="宋体" w:hAnsi="宋体" w:eastAsia="宋体" w:cs="宋体"/>
          <w:sz w:val="24"/>
          <w:szCs w:val="24"/>
        </w:rPr>
        <w:t>Name:</w:t>
      </w:r>
      <w:r>
        <w:rPr>
          <w:rFonts w:ascii="宋体" w:hAnsi="宋体" w:eastAsia="宋体" w:cs="宋体"/>
          <w:sz w:val="24"/>
          <w:szCs w:val="24"/>
        </w:rPr>
        <w:t xml:space="preserve"> </w:t>
      </w:r>
      <w:r>
        <w:rPr>
          <w:rFonts w:hint="default" w:ascii="Malgun Gothic" w:hAnsi="Times New Roman" w:eastAsia="HCR Batang" w:cs="Times New Roman"/>
          <w:b w:val="0"/>
          <w:bCs w:val="0"/>
          <w:color w:val="000000"/>
          <w:kern w:val="0"/>
          <w:sz w:val="22"/>
          <w:szCs w:val="22"/>
          <w:shd w:val="clear" w:color="999999"/>
        </w:rPr>
        <w:t>딩카이</w:t>
      </w:r>
      <w:r>
        <w:rPr>
          <w:rFonts w:ascii="宋体" w:hAnsi="宋体" w:eastAsia="宋体" w:cs="宋体"/>
          <w:sz w:val="24"/>
          <w:szCs w:val="24"/>
        </w:rPr>
        <w:br w:type="textWrapping"/>
      </w:r>
      <w:r>
        <w:rPr>
          <w:rStyle w:val="9"/>
          <w:rFonts w:ascii="宋体" w:hAnsi="宋体" w:eastAsia="宋体" w:cs="宋体"/>
          <w:sz w:val="24"/>
          <w:szCs w:val="24"/>
        </w:rPr>
        <w:t>E-mail:</w:t>
      </w:r>
      <w:r>
        <w:rPr>
          <w:rFonts w:ascii="宋体" w:hAnsi="宋体" w:eastAsia="宋体" w:cs="宋体"/>
          <w:sz w:val="24"/>
          <w:szCs w:val="24"/>
        </w:rPr>
        <w:t xml:space="preserve"> </w:t>
      </w:r>
      <w:r>
        <w:rPr>
          <w:rStyle w:val="30"/>
          <w:rFonts w:hint="eastAsia"/>
          <w:lang w:val="en-US" w:eastAsia="zh-CN"/>
        </w:rPr>
        <w:t>q1</w:t>
      </w:r>
      <w:r>
        <w:rPr>
          <w:rStyle w:val="30"/>
          <w:rFonts w:hint="eastAsia"/>
          <w:lang w:val="en-US" w:eastAsia="zh-CN"/>
        </w:rPr>
        <w:fldChar w:fldCharType="begin"/>
      </w:r>
      <w:r>
        <w:rPr>
          <w:rStyle w:val="30"/>
          <w:rFonts w:hint="eastAsia"/>
          <w:lang w:val="en-US" w:eastAsia="zh-CN"/>
        </w:rPr>
        <w:instrText xml:space="preserve"> HYPERLINK "mailto:793632722@gmail.com" </w:instrText>
      </w:r>
      <w:r>
        <w:rPr>
          <w:rStyle w:val="30"/>
          <w:rFonts w:hint="eastAsia"/>
          <w:lang w:val="en-US" w:eastAsia="zh-CN"/>
        </w:rPr>
        <w:fldChar w:fldCharType="separate"/>
      </w:r>
      <w:r>
        <w:rPr>
          <w:rStyle w:val="30"/>
          <w:rFonts w:hint="eastAsia"/>
          <w:lang w:val="en-US" w:eastAsia="zh-CN"/>
        </w:rPr>
        <w:t>793632722@gmail.com</w:t>
      </w:r>
      <w:r>
        <w:rPr>
          <w:rStyle w:val="30"/>
          <w:rFonts w:hint="eastAsia"/>
          <w:lang w:val="en-US" w:eastAsia="zh-CN"/>
        </w:rPr>
        <w:br w:type="textWrapping"/>
      </w:r>
      <w:r>
        <w:rPr>
          <w:rStyle w:val="30"/>
          <w:rFonts w:hint="eastAsia"/>
          <w:lang w:val="en-US" w:eastAsia="zh-CN"/>
        </w:rPr>
        <w:fldChar w:fldCharType="end"/>
      </w:r>
    </w:p>
    <w:p w14:paraId="6ADFE009">
      <w:pPr>
        <w:widowControl w:val="0"/>
        <w:rPr>
          <w:rFonts w:ascii="Arial Unicode MS" w:eastAsia="Arial Unicode MS"/>
          <w:color w:val="000000"/>
        </w:rPr>
      </w:pPr>
    </w:p>
    <w:p w14:paraId="27236D1D">
      <w:r>
        <w:br w:type="page"/>
      </w:r>
    </w:p>
    <w:p w14:paraId="0B3BA101">
      <w:pPr>
        <w:widowControl w:val="0"/>
        <w:rPr>
          <w:rFonts w:ascii="Arial Unicode MS" w:eastAsia="Arial Unicode MS"/>
          <w:color w:val="000000"/>
        </w:rPr>
      </w:pPr>
    </w:p>
    <w:p w14:paraId="50A0D21E">
      <w:pPr>
        <w:widowControl w:val="0"/>
        <w:wordWrap/>
        <w:jc w:val="center"/>
      </w:pPr>
      <w:r>
        <w:rPr>
          <w:rFonts w:ascii="Arial Unicode MS"/>
          <w:sz w:val="32"/>
        </w:rPr>
        <w:t>[ Revision history ]</w:t>
      </w:r>
    </w:p>
    <w:p w14:paraId="3DC16C87">
      <w:pPr>
        <w:widowControl w:val="0"/>
        <w:rPr>
          <w:rFonts w:ascii="Arial Unicode MS" w:eastAsia="Arial Unicode MS"/>
          <w:color w:val="000000"/>
        </w:rPr>
      </w:pPr>
    </w:p>
    <w:tbl>
      <w:tblPr>
        <w:tblStyle w:val="7"/>
        <w:tblW w:w="9487" w:type="dxa"/>
        <w:tblInd w:w="0"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fixed"/>
        <w:tblCellMar>
          <w:top w:w="28" w:type="dxa"/>
          <w:left w:w="102" w:type="dxa"/>
          <w:bottom w:w="28" w:type="dxa"/>
          <w:right w:w="102" w:type="dxa"/>
        </w:tblCellMar>
      </w:tblPr>
      <w:tblGrid>
        <w:gridCol w:w="2372"/>
        <w:gridCol w:w="1579"/>
        <w:gridCol w:w="2938"/>
        <w:gridCol w:w="2598"/>
      </w:tblGrid>
      <w:tr w14:paraId="0D46176E">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6" w:hRule="atLeast"/>
        </w:trPr>
        <w:tc>
          <w:tcPr>
            <w:tcW w:w="2372" w:type="dxa"/>
            <w:tcBorders>
              <w:top w:val="single" w:color="000000" w:sz="2" w:space="0"/>
              <w:left w:val="single" w:color="000000" w:sz="2" w:space="0"/>
              <w:bottom w:val="single" w:color="000000" w:sz="2" w:space="0"/>
              <w:right w:val="single" w:color="000000" w:sz="2" w:space="0"/>
            </w:tcBorders>
            <w:shd w:val="clear" w:color="auto" w:fill="DDDDDD"/>
            <w:vAlign w:val="center"/>
          </w:tcPr>
          <w:p w14:paraId="49CF7F32">
            <w:pPr>
              <w:widowControl w:val="0"/>
              <w:wordWrap/>
              <w:jc w:val="center"/>
            </w:pPr>
            <w:r>
              <w:rPr>
                <w:b/>
                <w:sz w:val="24"/>
              </w:rPr>
              <w:t>Revision date</w:t>
            </w:r>
          </w:p>
        </w:tc>
        <w:tc>
          <w:tcPr>
            <w:tcW w:w="1579" w:type="dxa"/>
            <w:tcBorders>
              <w:top w:val="single" w:color="000000" w:sz="2" w:space="0"/>
              <w:left w:val="single" w:color="000000" w:sz="2" w:space="0"/>
              <w:bottom w:val="single" w:color="000000" w:sz="2" w:space="0"/>
              <w:right w:val="single" w:color="000000" w:sz="2" w:space="0"/>
            </w:tcBorders>
            <w:shd w:val="clear" w:color="auto" w:fill="DDDDDD"/>
            <w:vAlign w:val="center"/>
          </w:tcPr>
          <w:p w14:paraId="3B4C2213">
            <w:pPr>
              <w:widowControl w:val="0"/>
              <w:wordWrap/>
              <w:jc w:val="center"/>
            </w:pPr>
            <w:r>
              <w:rPr>
                <w:b/>
                <w:sz w:val="24"/>
              </w:rPr>
              <w:t>Version #</w:t>
            </w:r>
          </w:p>
        </w:tc>
        <w:tc>
          <w:tcPr>
            <w:tcW w:w="2938" w:type="dxa"/>
            <w:tcBorders>
              <w:top w:val="single" w:color="000000" w:sz="2" w:space="0"/>
              <w:left w:val="single" w:color="000000" w:sz="2" w:space="0"/>
              <w:bottom w:val="single" w:color="000000" w:sz="2" w:space="0"/>
              <w:right w:val="single" w:color="000000" w:sz="2" w:space="0"/>
            </w:tcBorders>
            <w:shd w:val="clear" w:color="auto" w:fill="DDDDDD"/>
            <w:vAlign w:val="center"/>
          </w:tcPr>
          <w:p w14:paraId="0CB9B873">
            <w:pPr>
              <w:widowControl w:val="0"/>
              <w:wordWrap/>
              <w:jc w:val="center"/>
            </w:pPr>
            <w:r>
              <w:rPr>
                <w:b/>
                <w:sz w:val="24"/>
              </w:rPr>
              <w:t>Description</w:t>
            </w:r>
          </w:p>
        </w:tc>
        <w:tc>
          <w:tcPr>
            <w:tcW w:w="2598" w:type="dxa"/>
            <w:tcBorders>
              <w:top w:val="single" w:color="000000" w:sz="2" w:space="0"/>
              <w:left w:val="single" w:color="000000" w:sz="2" w:space="0"/>
              <w:bottom w:val="single" w:color="000000" w:sz="2" w:space="0"/>
              <w:right w:val="single" w:color="000000" w:sz="2" w:space="0"/>
            </w:tcBorders>
            <w:shd w:val="clear" w:color="auto" w:fill="DDDDDD"/>
            <w:vAlign w:val="center"/>
          </w:tcPr>
          <w:p w14:paraId="1B7A1E64">
            <w:pPr>
              <w:widowControl w:val="0"/>
              <w:wordWrap/>
              <w:jc w:val="center"/>
            </w:pPr>
            <w:r>
              <w:rPr>
                <w:b/>
                <w:sz w:val="24"/>
              </w:rPr>
              <w:t>Author</w:t>
            </w:r>
          </w:p>
        </w:tc>
      </w:tr>
      <w:tr w14:paraId="0611C5E9">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63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0470E9DE">
            <w:pPr>
              <w:pStyle w:val="29"/>
              <w:widowControl w:val="0"/>
              <w:spacing w:before="40" w:after="40"/>
            </w:pPr>
            <w:r>
              <w:rPr>
                <w:rFonts w:ascii="Arial"/>
                <w:shd w:val="clear" w:color="000000" w:fill="C0C0C0"/>
              </w:rPr>
              <w:t>202</w:t>
            </w:r>
            <w:r>
              <w:rPr>
                <w:rFonts w:hint="eastAsia" w:ascii="Arial" w:eastAsia="宋体"/>
                <w:shd w:val="clear" w:color="000000" w:fill="C0C0C0"/>
                <w:lang w:val="en-US" w:eastAsia="zh-CN"/>
              </w:rPr>
              <w:t>5</w:t>
            </w:r>
            <w:r>
              <w:rPr>
                <w:rFonts w:ascii="Arial"/>
                <w:shd w:val="clear" w:color="000000" w:fill="C0C0C0"/>
              </w:rPr>
              <w:t>/3.25</w:t>
            </w:r>
          </w:p>
        </w:tc>
        <w:tc>
          <w:tcPr>
            <w:tcW w:w="1579" w:type="dxa"/>
            <w:tcBorders>
              <w:top w:val="single" w:color="000000" w:sz="2" w:space="0"/>
              <w:left w:val="single" w:color="000000" w:sz="2" w:space="0"/>
              <w:bottom w:val="single" w:color="000000" w:sz="2" w:space="0"/>
              <w:right w:val="single" w:color="000000" w:sz="2" w:space="0"/>
            </w:tcBorders>
            <w:vAlign w:val="center"/>
          </w:tcPr>
          <w:p w14:paraId="04CF6EAC">
            <w:pPr>
              <w:pStyle w:val="29"/>
              <w:widowControl w:val="0"/>
              <w:spacing w:before="40" w:after="40"/>
            </w:pPr>
            <w:r>
              <w:rPr>
                <w:rFonts w:ascii="Arial"/>
                <w:shd w:val="clear" w:color="000000" w:fill="C0C0C0"/>
              </w:rPr>
              <w:t>1.00</w:t>
            </w:r>
          </w:p>
        </w:tc>
        <w:tc>
          <w:tcPr>
            <w:tcW w:w="2938" w:type="dxa"/>
            <w:tcBorders>
              <w:top w:val="single" w:color="000000" w:sz="2" w:space="0"/>
              <w:left w:val="single" w:color="000000" w:sz="2" w:space="0"/>
              <w:bottom w:val="single" w:color="000000" w:sz="2" w:space="0"/>
              <w:right w:val="single" w:color="000000" w:sz="2" w:space="0"/>
            </w:tcBorders>
            <w:vAlign w:val="center"/>
          </w:tcPr>
          <w:p w14:paraId="6301C8BD">
            <w:pPr>
              <w:pStyle w:val="29"/>
              <w:widowControl w:val="0"/>
              <w:spacing w:before="40" w:after="40"/>
            </w:pPr>
            <w:r>
              <w:rPr>
                <w:rFonts w:hint="eastAsia" w:ascii="Arial" w:eastAsia="宋体"/>
                <w:shd w:val="clear" w:color="000000" w:fill="C0C0C0"/>
                <w:lang w:val="en-US" w:eastAsia="zh-CN"/>
              </w:rPr>
              <w:t>1</w:t>
            </w:r>
            <w:r>
              <w:rPr>
                <w:rFonts w:ascii="Arial"/>
                <w:shd w:val="clear" w:color="000000" w:fill="C0C0C0"/>
              </w:rPr>
              <w:t xml:space="preserve"> Draft</w:t>
            </w:r>
          </w:p>
        </w:tc>
        <w:tc>
          <w:tcPr>
            <w:tcW w:w="2598" w:type="dxa"/>
            <w:tcBorders>
              <w:top w:val="single" w:color="000000" w:sz="2" w:space="0"/>
              <w:left w:val="single" w:color="000000" w:sz="2" w:space="0"/>
              <w:bottom w:val="single" w:color="000000" w:sz="2" w:space="0"/>
              <w:right w:val="single" w:color="000000" w:sz="2" w:space="0"/>
            </w:tcBorders>
            <w:vAlign w:val="center"/>
          </w:tcPr>
          <w:p w14:paraId="294835A4">
            <w:pPr>
              <w:pStyle w:val="29"/>
              <w:widowControl w:val="0"/>
              <w:spacing w:before="40" w:after="40"/>
            </w:pPr>
            <w:r>
              <w:rPr>
                <w:rFonts w:ascii="Arial"/>
                <w:shd w:val="clear" w:color="000000" w:fill="C0C0C0"/>
              </w:rPr>
              <w:t>Author name</w:t>
            </w:r>
          </w:p>
        </w:tc>
      </w:tr>
      <w:tr w14:paraId="6216CD98">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9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5A936798">
            <w:pPr>
              <w:widowControl w:val="0"/>
              <w:rPr>
                <w:rFonts w:hint="default" w:eastAsia="HCR Batang"/>
                <w:lang w:val="en-US" w:eastAsia="zh-CN"/>
              </w:rPr>
            </w:pPr>
            <w:r>
              <w:rPr>
                <w:rFonts w:hint="eastAsia"/>
                <w:lang w:val="en-US" w:eastAsia="zh-CN"/>
              </w:rPr>
              <w:t>2025/4/25</w:t>
            </w:r>
          </w:p>
        </w:tc>
        <w:tc>
          <w:tcPr>
            <w:tcW w:w="1579" w:type="dxa"/>
            <w:tcBorders>
              <w:top w:val="single" w:color="000000" w:sz="2" w:space="0"/>
              <w:left w:val="single" w:color="000000" w:sz="2" w:space="0"/>
              <w:bottom w:val="single" w:color="000000" w:sz="2" w:space="0"/>
              <w:right w:val="single" w:color="000000" w:sz="2" w:space="0"/>
            </w:tcBorders>
            <w:vAlign w:val="center"/>
          </w:tcPr>
          <w:p w14:paraId="569D138A">
            <w:pPr>
              <w:widowControl w:val="0"/>
              <w:rPr>
                <w:rFonts w:hint="default" w:eastAsia="HCR Batang"/>
                <w:lang w:val="en-US" w:eastAsia="zh-CN"/>
              </w:rPr>
            </w:pPr>
            <w:r>
              <w:rPr>
                <w:rFonts w:hint="eastAsia"/>
                <w:lang w:val="en-US" w:eastAsia="zh-CN"/>
              </w:rPr>
              <w:t>1.10</w:t>
            </w:r>
          </w:p>
        </w:tc>
        <w:tc>
          <w:tcPr>
            <w:tcW w:w="2938" w:type="dxa"/>
            <w:tcBorders>
              <w:top w:val="single" w:color="000000" w:sz="2" w:space="0"/>
              <w:left w:val="single" w:color="000000" w:sz="2" w:space="0"/>
              <w:bottom w:val="single" w:color="000000" w:sz="2" w:space="0"/>
              <w:right w:val="single" w:color="000000" w:sz="2" w:space="0"/>
            </w:tcBorders>
            <w:vAlign w:val="center"/>
          </w:tcPr>
          <w:p w14:paraId="40D744D2">
            <w:pPr>
              <w:widowControl w:val="0"/>
              <w:rPr>
                <w:rFonts w:hint="eastAsia" w:eastAsia="HCR Batang"/>
                <w:lang w:val="en-US" w:eastAsia="zh-CN"/>
              </w:rPr>
            </w:pPr>
            <w:r>
              <w:rPr>
                <w:rFonts w:hint="eastAsia"/>
                <w:lang w:val="en-US" w:eastAsia="zh-CN"/>
              </w:rPr>
              <w:t>2</w:t>
            </w:r>
          </w:p>
        </w:tc>
        <w:tc>
          <w:tcPr>
            <w:tcW w:w="2598" w:type="dxa"/>
            <w:tcBorders>
              <w:top w:val="single" w:color="000000" w:sz="2" w:space="0"/>
              <w:left w:val="single" w:color="000000" w:sz="2" w:space="0"/>
              <w:bottom w:val="single" w:color="000000" w:sz="2" w:space="0"/>
              <w:right w:val="single" w:color="000000" w:sz="2" w:space="0"/>
            </w:tcBorders>
            <w:vAlign w:val="center"/>
          </w:tcPr>
          <w:p w14:paraId="24957BD7">
            <w:pPr>
              <w:widowControl w:val="0"/>
            </w:pPr>
            <w:bookmarkStart w:id="1" w:name="_GoBack"/>
            <w:bookmarkEnd w:id="1"/>
          </w:p>
        </w:tc>
      </w:tr>
      <w:tr w14:paraId="6F3249C3">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9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39F32624">
            <w:pPr>
              <w:widowControl w:val="0"/>
            </w:pPr>
          </w:p>
        </w:tc>
        <w:tc>
          <w:tcPr>
            <w:tcW w:w="1579" w:type="dxa"/>
            <w:tcBorders>
              <w:top w:val="single" w:color="000000" w:sz="2" w:space="0"/>
              <w:left w:val="single" w:color="000000" w:sz="2" w:space="0"/>
              <w:bottom w:val="single" w:color="000000" w:sz="2" w:space="0"/>
              <w:right w:val="single" w:color="000000" w:sz="2" w:space="0"/>
            </w:tcBorders>
            <w:vAlign w:val="center"/>
          </w:tcPr>
          <w:p w14:paraId="3AF96E62">
            <w:pPr>
              <w:widowControl w:val="0"/>
            </w:pPr>
          </w:p>
        </w:tc>
        <w:tc>
          <w:tcPr>
            <w:tcW w:w="2938" w:type="dxa"/>
            <w:tcBorders>
              <w:top w:val="single" w:color="000000" w:sz="2" w:space="0"/>
              <w:left w:val="single" w:color="000000" w:sz="2" w:space="0"/>
              <w:bottom w:val="single" w:color="000000" w:sz="2" w:space="0"/>
              <w:right w:val="single" w:color="000000" w:sz="2" w:space="0"/>
            </w:tcBorders>
            <w:vAlign w:val="center"/>
          </w:tcPr>
          <w:p w14:paraId="7D1519D4">
            <w:pPr>
              <w:widowControl w:val="0"/>
            </w:pPr>
          </w:p>
        </w:tc>
        <w:tc>
          <w:tcPr>
            <w:tcW w:w="2598" w:type="dxa"/>
            <w:tcBorders>
              <w:top w:val="single" w:color="000000" w:sz="2" w:space="0"/>
              <w:left w:val="single" w:color="000000" w:sz="2" w:space="0"/>
              <w:bottom w:val="single" w:color="000000" w:sz="2" w:space="0"/>
              <w:right w:val="single" w:color="000000" w:sz="2" w:space="0"/>
            </w:tcBorders>
            <w:vAlign w:val="center"/>
          </w:tcPr>
          <w:p w14:paraId="77ADEEAE">
            <w:pPr>
              <w:widowControl w:val="0"/>
            </w:pPr>
          </w:p>
        </w:tc>
      </w:tr>
      <w:tr w14:paraId="42A1C32D">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9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7E226078">
            <w:pPr>
              <w:widowControl w:val="0"/>
            </w:pPr>
          </w:p>
        </w:tc>
        <w:tc>
          <w:tcPr>
            <w:tcW w:w="1579" w:type="dxa"/>
            <w:tcBorders>
              <w:top w:val="single" w:color="000000" w:sz="2" w:space="0"/>
              <w:left w:val="single" w:color="000000" w:sz="2" w:space="0"/>
              <w:bottom w:val="single" w:color="000000" w:sz="2" w:space="0"/>
              <w:right w:val="single" w:color="000000" w:sz="2" w:space="0"/>
            </w:tcBorders>
            <w:vAlign w:val="center"/>
          </w:tcPr>
          <w:p w14:paraId="529A3F8A">
            <w:pPr>
              <w:widowControl w:val="0"/>
            </w:pPr>
          </w:p>
        </w:tc>
        <w:tc>
          <w:tcPr>
            <w:tcW w:w="2938" w:type="dxa"/>
            <w:tcBorders>
              <w:top w:val="single" w:color="000000" w:sz="2" w:space="0"/>
              <w:left w:val="single" w:color="000000" w:sz="2" w:space="0"/>
              <w:bottom w:val="single" w:color="000000" w:sz="2" w:space="0"/>
              <w:right w:val="single" w:color="000000" w:sz="2" w:space="0"/>
            </w:tcBorders>
            <w:vAlign w:val="center"/>
          </w:tcPr>
          <w:p w14:paraId="69AC096B">
            <w:pPr>
              <w:widowControl w:val="0"/>
            </w:pPr>
          </w:p>
        </w:tc>
        <w:tc>
          <w:tcPr>
            <w:tcW w:w="2598" w:type="dxa"/>
            <w:tcBorders>
              <w:top w:val="single" w:color="000000" w:sz="2" w:space="0"/>
              <w:left w:val="single" w:color="000000" w:sz="2" w:space="0"/>
              <w:bottom w:val="single" w:color="000000" w:sz="2" w:space="0"/>
              <w:right w:val="single" w:color="000000" w:sz="2" w:space="0"/>
            </w:tcBorders>
            <w:vAlign w:val="center"/>
          </w:tcPr>
          <w:p w14:paraId="045E893D">
            <w:pPr>
              <w:widowControl w:val="0"/>
            </w:pPr>
          </w:p>
        </w:tc>
      </w:tr>
      <w:tr w14:paraId="3DDF1F84">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9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19A03466">
            <w:pPr>
              <w:widowControl w:val="0"/>
            </w:pPr>
          </w:p>
        </w:tc>
        <w:tc>
          <w:tcPr>
            <w:tcW w:w="1579" w:type="dxa"/>
            <w:tcBorders>
              <w:top w:val="single" w:color="000000" w:sz="2" w:space="0"/>
              <w:left w:val="single" w:color="000000" w:sz="2" w:space="0"/>
              <w:bottom w:val="single" w:color="000000" w:sz="2" w:space="0"/>
              <w:right w:val="single" w:color="000000" w:sz="2" w:space="0"/>
            </w:tcBorders>
            <w:vAlign w:val="center"/>
          </w:tcPr>
          <w:p w14:paraId="7082FE71">
            <w:pPr>
              <w:widowControl w:val="0"/>
            </w:pPr>
          </w:p>
        </w:tc>
        <w:tc>
          <w:tcPr>
            <w:tcW w:w="2938" w:type="dxa"/>
            <w:tcBorders>
              <w:top w:val="single" w:color="000000" w:sz="2" w:space="0"/>
              <w:left w:val="single" w:color="000000" w:sz="2" w:space="0"/>
              <w:bottom w:val="single" w:color="000000" w:sz="2" w:space="0"/>
              <w:right w:val="single" w:color="000000" w:sz="2" w:space="0"/>
            </w:tcBorders>
            <w:vAlign w:val="center"/>
          </w:tcPr>
          <w:p w14:paraId="2FDEDE4F">
            <w:pPr>
              <w:widowControl w:val="0"/>
            </w:pPr>
          </w:p>
        </w:tc>
        <w:tc>
          <w:tcPr>
            <w:tcW w:w="2598" w:type="dxa"/>
            <w:tcBorders>
              <w:top w:val="single" w:color="000000" w:sz="2" w:space="0"/>
              <w:left w:val="single" w:color="000000" w:sz="2" w:space="0"/>
              <w:bottom w:val="single" w:color="000000" w:sz="2" w:space="0"/>
              <w:right w:val="single" w:color="000000" w:sz="2" w:space="0"/>
            </w:tcBorders>
            <w:vAlign w:val="center"/>
          </w:tcPr>
          <w:p w14:paraId="5973873E">
            <w:pPr>
              <w:widowControl w:val="0"/>
            </w:pPr>
          </w:p>
        </w:tc>
      </w:tr>
      <w:tr w14:paraId="57B3ED97">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28" w:type="dxa"/>
            <w:left w:w="102" w:type="dxa"/>
            <w:bottom w:w="28" w:type="dxa"/>
            <w:right w:w="102" w:type="dxa"/>
          </w:tblCellMar>
        </w:tblPrEx>
        <w:trPr>
          <w:trHeight w:val="596" w:hRule="atLeast"/>
        </w:trPr>
        <w:tc>
          <w:tcPr>
            <w:tcW w:w="2372" w:type="dxa"/>
            <w:tcBorders>
              <w:top w:val="single" w:color="000000" w:sz="2" w:space="0"/>
              <w:left w:val="single" w:color="000000" w:sz="2" w:space="0"/>
              <w:bottom w:val="single" w:color="000000" w:sz="2" w:space="0"/>
              <w:right w:val="single" w:color="000000" w:sz="2" w:space="0"/>
            </w:tcBorders>
            <w:vAlign w:val="center"/>
          </w:tcPr>
          <w:p w14:paraId="37B9ECC8">
            <w:pPr>
              <w:widowControl w:val="0"/>
            </w:pPr>
          </w:p>
        </w:tc>
        <w:tc>
          <w:tcPr>
            <w:tcW w:w="1579" w:type="dxa"/>
            <w:tcBorders>
              <w:top w:val="single" w:color="000000" w:sz="2" w:space="0"/>
              <w:left w:val="single" w:color="000000" w:sz="2" w:space="0"/>
              <w:bottom w:val="single" w:color="000000" w:sz="2" w:space="0"/>
              <w:right w:val="single" w:color="000000" w:sz="2" w:space="0"/>
            </w:tcBorders>
            <w:vAlign w:val="center"/>
          </w:tcPr>
          <w:p w14:paraId="304270D4">
            <w:pPr>
              <w:widowControl w:val="0"/>
            </w:pPr>
          </w:p>
        </w:tc>
        <w:tc>
          <w:tcPr>
            <w:tcW w:w="2938" w:type="dxa"/>
            <w:tcBorders>
              <w:top w:val="single" w:color="000000" w:sz="2" w:space="0"/>
              <w:left w:val="single" w:color="000000" w:sz="2" w:space="0"/>
              <w:bottom w:val="single" w:color="000000" w:sz="2" w:space="0"/>
              <w:right w:val="single" w:color="000000" w:sz="2" w:space="0"/>
            </w:tcBorders>
            <w:vAlign w:val="center"/>
          </w:tcPr>
          <w:p w14:paraId="10B73524">
            <w:pPr>
              <w:widowControl w:val="0"/>
            </w:pPr>
          </w:p>
        </w:tc>
        <w:tc>
          <w:tcPr>
            <w:tcW w:w="2598" w:type="dxa"/>
            <w:tcBorders>
              <w:top w:val="single" w:color="000000" w:sz="2" w:space="0"/>
              <w:left w:val="single" w:color="000000" w:sz="2" w:space="0"/>
              <w:bottom w:val="single" w:color="000000" w:sz="2" w:space="0"/>
              <w:right w:val="single" w:color="000000" w:sz="2" w:space="0"/>
            </w:tcBorders>
            <w:vAlign w:val="center"/>
          </w:tcPr>
          <w:p w14:paraId="2617A8A3">
            <w:pPr>
              <w:widowControl w:val="0"/>
            </w:pPr>
          </w:p>
        </w:tc>
      </w:tr>
    </w:tbl>
    <w:p w14:paraId="5EE13F96">
      <w:pPr>
        <w:widowControl w:val="0"/>
      </w:pPr>
    </w:p>
    <w:p w14:paraId="719AB5CC">
      <w:pPr>
        <w:rPr>
          <w:rFonts w:ascii="Arial Unicode MS" w:eastAsia="Arial Unicode MS"/>
          <w:color w:val="000000"/>
        </w:rPr>
      </w:pPr>
      <w:r>
        <w:br w:type="page"/>
      </w:r>
    </w:p>
    <w:p w14:paraId="4D2C4E60">
      <w:pPr>
        <w:widowControl w:val="0"/>
        <w:wordWrap/>
        <w:jc w:val="center"/>
      </w:pPr>
      <w:r>
        <w:rPr>
          <w:rFonts w:ascii="Arial Unicode MS"/>
          <w:sz w:val="28"/>
        </w:rPr>
        <w:t>= Contents =</w:t>
      </w:r>
    </w:p>
    <w:p w14:paraId="5B430694">
      <w:pPr>
        <w:widowControl w:val="0"/>
        <w:rPr>
          <w:rFonts w:ascii="Arial Unicode MS" w:eastAsia="Arial Unicode MS"/>
          <w:color w:val="000000"/>
          <w:sz w:val="28"/>
        </w:rPr>
      </w:pPr>
    </w:p>
    <w:p w14:paraId="7F800E2B">
      <w:pPr>
        <w:widowControl w:val="0"/>
        <w:rPr>
          <w:rFonts w:ascii="Arial Unicode MS" w:eastAsia="Arial Unicode MS"/>
          <w:color w:val="000000"/>
          <w:sz w:val="28"/>
        </w:rPr>
      </w:pPr>
    </w:p>
    <w:p w14:paraId="62E1353F">
      <w:pPr>
        <w:widowControl w:val="0"/>
        <w:rPr>
          <w:rFonts w:ascii="Arial Unicode MS" w:eastAsia="Arial Unicode MS"/>
          <w:color w:val="000000"/>
          <w:sz w:val="28"/>
        </w:rPr>
      </w:pPr>
    </w:p>
    <w:p w14:paraId="28BDCD03">
      <w:pPr>
        <w:widowControl w:val="0"/>
        <w:rPr>
          <w:rFonts w:ascii="Arial Unicode MS" w:eastAsia="Arial Unicode MS"/>
          <w:color w:val="000000"/>
          <w:sz w:val="28"/>
        </w:rPr>
      </w:pPr>
    </w:p>
    <w:p w14:paraId="5B1E0FF3">
      <w:pPr>
        <w:widowControl w:val="0"/>
        <w:numPr>
          <w:ilvl w:val="0"/>
          <w:numId w:val="8"/>
        </w:numPr>
        <w:ind w:left="336" w:hanging="336"/>
      </w:pPr>
      <w:r>
        <w:rPr>
          <w:rFonts w:ascii="Arial Unicode MS"/>
          <w:sz w:val="28"/>
        </w:rPr>
        <w:t>Introduction ...........................................................................................</w:t>
      </w:r>
    </w:p>
    <w:p w14:paraId="18AC37CF">
      <w:pPr>
        <w:widowControl w:val="0"/>
        <w:rPr>
          <w:rFonts w:ascii="Arial Unicode MS" w:eastAsia="Arial Unicode MS"/>
          <w:color w:val="000000"/>
          <w:sz w:val="28"/>
        </w:rPr>
      </w:pPr>
    </w:p>
    <w:p w14:paraId="446E0E62">
      <w:pPr>
        <w:widowControl w:val="0"/>
      </w:pPr>
      <w:r>
        <w:rPr>
          <w:rFonts w:ascii="Arial Unicode MS"/>
          <w:sz w:val="28"/>
        </w:rPr>
        <w:t>2. Use case analysis ....................................................................................</w:t>
      </w:r>
    </w:p>
    <w:p w14:paraId="0CF0FEC4">
      <w:pPr>
        <w:widowControl w:val="0"/>
        <w:rPr>
          <w:rFonts w:ascii="Arial Unicode MS" w:eastAsia="Arial Unicode MS"/>
          <w:color w:val="000000"/>
          <w:sz w:val="28"/>
        </w:rPr>
      </w:pPr>
    </w:p>
    <w:p w14:paraId="519E2785">
      <w:pPr>
        <w:widowControl w:val="0"/>
      </w:pPr>
      <w:r>
        <w:rPr>
          <w:rFonts w:ascii="Arial Unicode MS"/>
          <w:sz w:val="28"/>
        </w:rPr>
        <w:t>3. Domain analysis .........................................................................................</w:t>
      </w:r>
    </w:p>
    <w:p w14:paraId="492861A5">
      <w:pPr>
        <w:widowControl w:val="0"/>
        <w:rPr>
          <w:rFonts w:ascii="Arial Unicode MS" w:eastAsia="Arial Unicode MS"/>
          <w:color w:val="000000"/>
          <w:sz w:val="28"/>
        </w:rPr>
      </w:pPr>
    </w:p>
    <w:p w14:paraId="655759A0">
      <w:pPr>
        <w:widowControl w:val="0"/>
      </w:pPr>
      <w:r>
        <w:rPr>
          <w:rFonts w:ascii="Arial Unicode MS"/>
          <w:sz w:val="28"/>
        </w:rPr>
        <w:t xml:space="preserve">4. User Interface prototype ............................................................................ </w:t>
      </w:r>
    </w:p>
    <w:p w14:paraId="0DE0DC38">
      <w:pPr>
        <w:widowControl w:val="0"/>
        <w:rPr>
          <w:rFonts w:ascii="Arial Unicode MS" w:eastAsia="Arial Unicode MS"/>
          <w:color w:val="000000"/>
          <w:sz w:val="28"/>
        </w:rPr>
      </w:pPr>
    </w:p>
    <w:p w14:paraId="4C914681">
      <w:pPr>
        <w:widowControl w:val="0"/>
      </w:pPr>
      <w:r>
        <w:rPr>
          <w:rFonts w:ascii="Arial Unicode MS"/>
          <w:sz w:val="28"/>
        </w:rPr>
        <w:t>5. Glossary ......................................................................................................</w:t>
      </w:r>
    </w:p>
    <w:p w14:paraId="168173B3">
      <w:pPr>
        <w:widowControl w:val="0"/>
        <w:rPr>
          <w:rFonts w:ascii="Arial Unicode MS" w:eastAsia="Arial Unicode MS"/>
          <w:color w:val="000000"/>
          <w:sz w:val="28"/>
        </w:rPr>
      </w:pPr>
    </w:p>
    <w:p w14:paraId="5765860F">
      <w:pPr>
        <w:widowControl w:val="0"/>
      </w:pPr>
      <w:r>
        <w:rPr>
          <w:rFonts w:ascii="Arial Unicode MS"/>
          <w:sz w:val="28"/>
        </w:rPr>
        <w:t>6. References .................................................................................................</w:t>
      </w:r>
    </w:p>
    <w:p w14:paraId="1B9C5B22">
      <w:pPr>
        <w:widowControl w:val="0"/>
        <w:rPr>
          <w:rFonts w:ascii="Arial Unicode MS" w:eastAsia="Arial Unicode MS"/>
          <w:color w:val="000000"/>
        </w:rPr>
      </w:pPr>
    </w:p>
    <w:p w14:paraId="68CAD2A8">
      <w:pPr>
        <w:widowControl w:val="0"/>
        <w:rPr>
          <w:rFonts w:ascii="Arial Unicode MS" w:eastAsia="Arial Unicode MS"/>
          <w:color w:val="000000"/>
        </w:rPr>
      </w:pPr>
    </w:p>
    <w:p w14:paraId="4B6948BB">
      <w:pPr>
        <w:widowControl w:val="0"/>
        <w:rPr>
          <w:rFonts w:ascii="Arial Unicode MS" w:eastAsia="Arial Unicode MS"/>
          <w:color w:val="000000"/>
        </w:rPr>
      </w:pPr>
    </w:p>
    <w:p w14:paraId="65410FD3">
      <w:r>
        <w:br w:type="page"/>
      </w:r>
    </w:p>
    <w:p w14:paraId="74DCB729">
      <w:pPr>
        <w:widowControl w:val="0"/>
        <w:numPr>
          <w:ilvl w:val="0"/>
          <w:numId w:val="9"/>
        </w:numPr>
        <w:ind w:left="240" w:hanging="240"/>
      </w:pPr>
      <w:r>
        <w:rPr>
          <w:rFonts w:ascii="Arial Unicode MS"/>
        </w:rPr>
        <w:t>Introduction</w:t>
      </w:r>
    </w:p>
    <w:p w14:paraId="5B1D075C">
      <w:pPr>
        <w:widowControl w:val="0"/>
      </w:pPr>
      <w:r>
        <w:pict>
          <v:rect id="_x1398798324" o:spid="_x0000_s1026"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3F869568">
                  <w:pPr>
                    <w:widowControl w:val="0"/>
                    <w:numPr>
                      <w:ilvl w:val="0"/>
                      <w:numId w:val="10"/>
                    </w:numPr>
                    <w:ind w:left="243" w:hanging="243"/>
                  </w:pPr>
                  <w:r>
                    <w:rPr>
                      <w:rFonts w:ascii="Malgun Gothic"/>
                    </w:rPr>
                    <w:t>Summarize the contents of this document.</w:t>
                  </w:r>
                </w:p>
                <w:p w14:paraId="1D549D8D">
                  <w:pPr>
                    <w:widowControl w:val="0"/>
                    <w:ind w:left="243" w:hanging="243"/>
                  </w:pPr>
                  <w:r>
                    <w:rPr>
                      <w:rFonts w:ascii="Malgun Gothic"/>
                    </w:rPr>
                    <w:t>- Describe the prominent features of your project (usefulness, significance, expandability etc).</w:t>
                  </w:r>
                </w:p>
                <w:p w14:paraId="7BD0FD81">
                  <w:pPr>
                    <w:widowControl w:val="0"/>
                    <w:numPr>
                      <w:ilvl w:val="0"/>
                      <w:numId w:val="10"/>
                    </w:numPr>
                  </w:pPr>
                  <w:r>
                    <w:rPr>
                      <w:rFonts w:ascii="Malgun Gothic"/>
                    </w:rPr>
                    <w:t>12pt, 160%.</w:t>
                  </w:r>
                </w:p>
              </w:txbxContent>
            </v:textbox>
            <w10:wrap type="none"/>
            <w10:anchorlock/>
          </v:rect>
        </w:pict>
      </w:r>
    </w:p>
    <w:p w14:paraId="1F3D22A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This project aims to develop a Personal Health Management System using JSP and Servlet technologies within a Browser/Server (B/S) architecture. As public awareness of health and wellness increases, the need for accessible and user-friendly digital health tools has become vital. This system addresses this need by allowing users to record, track, and consult on personal health data in a structured and secure environment.</w:t>
      </w:r>
    </w:p>
    <w:p w14:paraId="38682434">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The system supports three types of users:</w:t>
      </w:r>
    </w:p>
    <w:p w14:paraId="165F8BA3">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Regular Users: Log health data (diet, exercise, sleep), view physical examination records, access health education content, and consult doctors.</w:t>
      </w:r>
    </w:p>
    <w:p w14:paraId="6D7AF81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Doctors: Respond to health inquiries from users through the system.</w:t>
      </w:r>
    </w:p>
    <w:p w14:paraId="25D9A553">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Administrators: Manage user and doctor accounts, oversee content publication, and maintain system integrity and security.</w:t>
      </w:r>
    </w:p>
    <w:p w14:paraId="31EBAE5F">
      <w:pPr>
        <w:widowControl w:val="0"/>
        <w:rPr>
          <w:rFonts w:ascii="Arial Unicode MS" w:eastAsia="Arial Unicode MS"/>
          <w:color w:val="000000"/>
          <w:sz w:val="24"/>
          <w:szCs w:val="24"/>
        </w:rPr>
      </w:pPr>
      <w:r>
        <w:rPr>
          <w:rFonts w:hint="eastAsia" w:ascii="Arial Unicode MS" w:eastAsia="Arial Unicode MS"/>
          <w:color w:val="000000"/>
          <w:sz w:val="24"/>
          <w:szCs w:val="24"/>
        </w:rPr>
        <w:t>Technically, the system integrates JSP for the frontend, Servlets for backend logic, and SQL Server for persistent storage. The system design emphasizes modularity, clarity, and scalability for future development.</w:t>
      </w:r>
    </w:p>
    <w:p w14:paraId="24778130">
      <w:pPr>
        <w:widowControl w:val="0"/>
        <w:rPr>
          <w:rFonts w:ascii="Arial Unicode MS" w:eastAsia="Arial Unicode MS"/>
          <w:color w:val="000000"/>
        </w:rPr>
      </w:pPr>
    </w:p>
    <w:p w14:paraId="12D1442B">
      <w:pPr>
        <w:widowControl w:val="0"/>
        <w:rPr>
          <w:rFonts w:ascii="Arial Unicode MS" w:eastAsia="Arial Unicode MS"/>
          <w:color w:val="000000"/>
        </w:rPr>
      </w:pPr>
    </w:p>
    <w:p w14:paraId="2AD2C208">
      <w:pPr>
        <w:widowControl w:val="0"/>
        <w:rPr>
          <w:rFonts w:ascii="Arial Unicode MS" w:eastAsia="Arial Unicode MS"/>
          <w:color w:val="000000"/>
        </w:rPr>
      </w:pPr>
    </w:p>
    <w:p w14:paraId="5D5B792D">
      <w:pPr>
        <w:widowControl w:val="0"/>
        <w:rPr>
          <w:rFonts w:ascii="Arial Unicode MS" w:eastAsia="Arial Unicode MS"/>
          <w:color w:val="000000"/>
        </w:rPr>
      </w:pPr>
    </w:p>
    <w:p w14:paraId="21A068A4">
      <w:pPr>
        <w:widowControl w:val="0"/>
        <w:rPr>
          <w:rFonts w:ascii="Arial Unicode MS" w:eastAsia="Arial Unicode MS"/>
          <w:color w:val="000000"/>
        </w:rPr>
      </w:pPr>
    </w:p>
    <w:p w14:paraId="78184389">
      <w:pPr>
        <w:widowControl w:val="0"/>
      </w:pPr>
      <w:r>
        <w:rPr>
          <w:rFonts w:ascii="Arial Unicode MS"/>
        </w:rPr>
        <w:t>2. Use case analysis</w:t>
      </w:r>
    </w:p>
    <w:p w14:paraId="686B21A1">
      <w:pPr>
        <w:widowControl w:val="0"/>
      </w:pPr>
      <w:r>
        <w:pict>
          <v:rect id="_x1398798328" o:spid="_x0000_s1027"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41DC18A7">
                  <w:pPr>
                    <w:widowControl w:val="0"/>
                  </w:pPr>
                  <w:r>
                    <w:rPr>
                      <w:rFonts w:ascii="Malgun Gothic"/>
                    </w:rPr>
                    <w:t>- Build a use case diagram.</w:t>
                  </w:r>
                </w:p>
                <w:p w14:paraId="00CD5EB5">
                  <w:pPr>
                    <w:widowControl w:val="0"/>
                    <w:numPr>
                      <w:ilvl w:val="0"/>
                      <w:numId w:val="10"/>
                    </w:numPr>
                  </w:pPr>
                  <w:r>
                    <w:rPr>
                      <w:rFonts w:ascii="Malgun Gothic"/>
                    </w:rPr>
                    <w:t>Make detailed description for each use case (Use case description).</w:t>
                  </w:r>
                </w:p>
                <w:p w14:paraId="4C05FDD1">
                  <w:pPr>
                    <w:widowControl w:val="0"/>
                    <w:numPr>
                      <w:ilvl w:val="0"/>
                      <w:numId w:val="10"/>
                    </w:numPr>
                  </w:pPr>
                  <w:r>
                    <w:rPr>
                      <w:rFonts w:ascii="Malgun Gothic"/>
                    </w:rPr>
                    <w:t>12pt, 160%.</w:t>
                  </w:r>
                </w:p>
              </w:txbxContent>
            </v:textbox>
            <w10:wrap type="none"/>
            <w10:anchorlock/>
          </v:rect>
        </w:pict>
      </w:r>
    </w:p>
    <w:p w14:paraId="51921CA8">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2.1 Feasibility Analysis</w:t>
      </w:r>
    </w:p>
    <w:p w14:paraId="4888E098">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Developing any system is subject to constraints such as time and resources. Therefore, a feasibility analysis must be conducted before starting any project to reduce development risks and avoid wasting manpower, material, and financial resources. The following analysis is conducted from four aspects: technical, economic, operational, and legal feasibility.</w:t>
      </w:r>
    </w:p>
    <w:p w14:paraId="1AA98C65">
      <w:pPr>
        <w:widowControl w:val="0"/>
        <w:rPr>
          <w:rFonts w:hint="eastAsia" w:ascii="Arial Unicode MS" w:eastAsia="Arial Unicode MS"/>
          <w:color w:val="000000"/>
          <w:sz w:val="24"/>
          <w:szCs w:val="24"/>
        </w:rPr>
      </w:pPr>
    </w:p>
    <w:p w14:paraId="50C6D72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2.1.1 Technical Feasibility</w:t>
      </w:r>
    </w:p>
    <w:p w14:paraId="68421F40">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This system is developed using MyEclipse and the SQL Server database. The programming language is Java, primarily utilizing J2EE technology. Java is an object-oriented programming language that is simple, easy to learn, and highly flexible. The Java course was already studied in the third year, and J2EE was systematically studied during the fourth year. The overall development difficulty of the Personal Health Management System is not high, with database design and operations being the core of the system. Courses such as Software Engineering, Software Testing, and UML Unified Modeling Language were studied during university, and each semester involved corresponding course projects. Therefore, with acquired skills in system analysis, design, and testing, implementing this system is technically feasible.</w:t>
      </w:r>
    </w:p>
    <w:p w14:paraId="12085973">
      <w:pPr>
        <w:widowControl w:val="0"/>
        <w:rPr>
          <w:rFonts w:hint="eastAsia" w:ascii="Arial Unicode MS" w:eastAsia="Arial Unicode MS"/>
          <w:color w:val="000000"/>
          <w:sz w:val="24"/>
          <w:szCs w:val="24"/>
        </w:rPr>
      </w:pPr>
    </w:p>
    <w:p w14:paraId="6DF13EC0">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2.1.2 Economic Feasibility</w:t>
      </w:r>
    </w:p>
    <w:p w14:paraId="18415127">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In today’s information age, digital management allows personal health management to become more systematic, faster, and comprehensive. This system does not require high computer configurations. Even low-end computers retired from internet cafés or computer labs can fully meet the system requirements. Therefore, the system is economically feasible.</w:t>
      </w:r>
    </w:p>
    <w:p w14:paraId="5C34E6D7">
      <w:pPr>
        <w:widowControl w:val="0"/>
        <w:rPr>
          <w:rFonts w:hint="eastAsia" w:ascii="Arial Unicode MS" w:eastAsia="Arial Unicode MS"/>
          <w:color w:val="000000"/>
          <w:sz w:val="24"/>
          <w:szCs w:val="24"/>
        </w:rPr>
      </w:pPr>
    </w:p>
    <w:p w14:paraId="087885BB">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2.1.3 Operational Feasibility</w:t>
      </w:r>
    </w:p>
    <w:p w14:paraId="782822C9">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The system is simple to operate. Most input pages use drop-down menus; in some pages, information is automatically generated without manual input. Date entries use a calendar control, making operation convenient. It requires minimal training for operators who are familiar with Windows. Additionally, the system has a highly intuitive visual interface, so there is no significant difficulty in terms of usability.</w:t>
      </w:r>
    </w:p>
    <w:p w14:paraId="39AC306C">
      <w:pPr>
        <w:widowControl w:val="0"/>
        <w:rPr>
          <w:rFonts w:hint="eastAsia" w:ascii="Arial Unicode MS" w:eastAsia="Arial Unicode MS"/>
          <w:color w:val="000000"/>
          <w:sz w:val="24"/>
          <w:szCs w:val="24"/>
        </w:rPr>
      </w:pPr>
    </w:p>
    <w:p w14:paraId="5DB3AE0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2.1.4 Legal Feasibility</w:t>
      </w:r>
    </w:p>
    <w:p w14:paraId="4A8B517B">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The Personal Health Management System is self-developed and has practical significance. The development environment and the database used are based on open-source software. Unlike commercial software, this system does not involve infringement issues. Therefore, it is legally feasible.</w:t>
      </w:r>
    </w:p>
    <w:p w14:paraId="0BF06A9B">
      <w:pPr>
        <w:widowControl w:val="0"/>
        <w:rPr>
          <w:rFonts w:hint="eastAsia" w:ascii="Arial Unicode MS" w:eastAsia="Arial Unicode MS"/>
          <w:color w:val="000000"/>
          <w:sz w:val="24"/>
          <w:szCs w:val="24"/>
        </w:rPr>
      </w:pPr>
    </w:p>
    <w:p w14:paraId="1C96E749">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In conclusion, building a Personal Health Management System is both necessary and feasible.</w:t>
      </w:r>
    </w:p>
    <w:p w14:paraId="3131DA9C">
      <w:pPr>
        <w:widowControl w:val="0"/>
        <w:rPr>
          <w:rFonts w:hint="eastAsia" w:ascii="Arial Unicode MS" w:eastAsia="Arial Unicode MS"/>
          <w:color w:val="000000"/>
          <w:sz w:val="24"/>
          <w:szCs w:val="24"/>
        </w:rPr>
      </w:pPr>
    </w:p>
    <w:p w14:paraId="3F72E42E">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2.2 System User Use Case Diagrams</w:t>
      </w:r>
    </w:p>
    <w:p w14:paraId="4F9E50CE">
      <w:pPr>
        <w:widowControl w:val="0"/>
        <w:rPr>
          <w:rFonts w:hint="eastAsia" w:ascii="Arial Unicode MS" w:eastAsia="Arial Unicode MS"/>
          <w:color w:val="000000"/>
          <w:sz w:val="24"/>
          <w:szCs w:val="24"/>
        </w:rPr>
      </w:pPr>
    </w:p>
    <w:p w14:paraId="2161098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2.2.1 Use Case Diagram for General Users</w:t>
      </w:r>
    </w:p>
    <w:p w14:paraId="2D8C6916">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After registering an account and logging into the system, general users can manage their health information, including daily health records, physical examination data, health education activity records, browsing health-related news, viewing doctor information, and consulting with doctors online. The use case diagram for general users is shown in Figure 2.1:</w:t>
      </w:r>
    </w:p>
    <w:p w14:paraId="48146AF0">
      <w:pPr>
        <w:widowControl w:val="0"/>
        <w:rPr>
          <w:rFonts w:hint="eastAsia" w:ascii="Arial Unicode MS" w:eastAsia="Arial Unicode MS"/>
          <w:color w:val="000000"/>
          <w:sz w:val="24"/>
          <w:szCs w:val="24"/>
        </w:rPr>
      </w:pPr>
      <w:r>
        <w:rPr>
          <w:rFonts w:ascii="宋体" w:hAnsi="宋体" w:eastAsia="宋体" w:cs="宋体"/>
          <w:sz w:val="24"/>
          <w:szCs w:val="24"/>
        </w:rPr>
        <w:drawing>
          <wp:inline distT="0" distB="0" distL="114300" distR="114300">
            <wp:extent cx="6096000" cy="2811145"/>
            <wp:effectExtent l="0" t="0" r="0" b="8255"/>
            <wp:docPr id="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6"/>
                    <pic:cNvPicPr>
                      <a:picLocks noChangeAspect="1"/>
                    </pic:cNvPicPr>
                  </pic:nvPicPr>
                  <pic:blipFill>
                    <a:blip r:embed="rId8"/>
                    <a:stretch>
                      <a:fillRect/>
                    </a:stretch>
                  </pic:blipFill>
                  <pic:spPr>
                    <a:xfrm>
                      <a:off x="0" y="0"/>
                      <a:ext cx="6096000" cy="2811145"/>
                    </a:xfrm>
                    <a:prstGeom prst="rect">
                      <a:avLst/>
                    </a:prstGeom>
                    <a:noFill/>
                    <a:ln w="9525">
                      <a:noFill/>
                    </a:ln>
                  </pic:spPr>
                </pic:pic>
              </a:graphicData>
            </a:graphic>
          </wp:inline>
        </w:drawing>
      </w:r>
    </w:p>
    <w:p w14:paraId="69DB078A">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Figure 2.1 Use Case Diagram for General Users</w:t>
      </w:r>
    </w:p>
    <w:p w14:paraId="113A293F">
      <w:pPr>
        <w:widowControl w:val="0"/>
        <w:rPr>
          <w:rFonts w:hint="eastAsia" w:ascii="Arial Unicode MS" w:eastAsia="Arial Unicode MS"/>
          <w:color w:val="000000"/>
          <w:sz w:val="24"/>
          <w:szCs w:val="24"/>
        </w:rPr>
      </w:pPr>
    </w:p>
    <w:p w14:paraId="2EE938F7">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2.2.2 Use Case Diagram for Administrators</w:t>
      </w:r>
    </w:p>
    <w:p w14:paraId="1D27243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Administrators are responsible for managing the information of both general users and doctors. They can also publish health-related information for users to view.</w:t>
      </w:r>
    </w:p>
    <w:p w14:paraId="22F44676">
      <w:pPr>
        <w:widowControl w:val="0"/>
        <w:rPr>
          <w:rFonts w:hint="eastAsia" w:ascii="Arial Unicode MS" w:eastAsia="Arial Unicode MS"/>
          <w:color w:val="000000"/>
          <w:sz w:val="24"/>
          <w:szCs w:val="24"/>
        </w:rPr>
      </w:pPr>
    </w:p>
    <w:p w14:paraId="11DFFD95">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Figure 2.2 Use Case Diagram for Administrators</w:t>
      </w:r>
    </w:p>
    <w:p w14:paraId="362AF7FB">
      <w:pPr>
        <w:widowControl w:val="0"/>
        <w:rPr>
          <w:rFonts w:hint="eastAsia" w:ascii="Arial Unicode MS" w:eastAsia="Arial Unicode MS"/>
          <w:color w:val="000000"/>
          <w:sz w:val="24"/>
          <w:szCs w:val="24"/>
        </w:rPr>
      </w:pPr>
      <w:r>
        <w:rPr>
          <w:rFonts w:ascii="宋体" w:hAnsi="宋体" w:eastAsia="宋体" w:cs="宋体"/>
          <w:sz w:val="24"/>
          <w:szCs w:val="24"/>
        </w:rPr>
        <w:drawing>
          <wp:inline distT="0" distB="0" distL="114300" distR="114300">
            <wp:extent cx="6096000" cy="3449320"/>
            <wp:effectExtent l="0" t="0" r="0" b="17780"/>
            <wp:docPr id="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56"/>
                    <pic:cNvPicPr>
                      <a:picLocks noChangeAspect="1"/>
                    </pic:cNvPicPr>
                  </pic:nvPicPr>
                  <pic:blipFill>
                    <a:blip r:embed="rId9"/>
                    <a:stretch>
                      <a:fillRect/>
                    </a:stretch>
                  </pic:blipFill>
                  <pic:spPr>
                    <a:xfrm>
                      <a:off x="0" y="0"/>
                      <a:ext cx="6096000" cy="3449320"/>
                    </a:xfrm>
                    <a:prstGeom prst="rect">
                      <a:avLst/>
                    </a:prstGeom>
                    <a:noFill/>
                    <a:ln w="9525">
                      <a:noFill/>
                    </a:ln>
                  </pic:spPr>
                </pic:pic>
              </a:graphicData>
            </a:graphic>
          </wp:inline>
        </w:drawing>
      </w:r>
    </w:p>
    <w:p w14:paraId="4E84046B">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2.2.3 Use Case Diagram for Doctors</w:t>
      </w:r>
    </w:p>
    <w:p w14:paraId="0D6FCD3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Doctors are responsible for handling health consultations from users. They can view user information and provide professional advice.</w:t>
      </w:r>
    </w:p>
    <w:p w14:paraId="3F42CC92">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Figure 2.3 Use Case Diagram for Doctors</w:t>
      </w:r>
    </w:p>
    <w:p w14:paraId="3CCCBC47">
      <w:pPr>
        <w:widowControl w:val="0"/>
        <w:rPr>
          <w:rFonts w:hint="eastAsia" w:ascii="Arial Unicode MS" w:eastAsia="Arial Unicode MS"/>
          <w:color w:val="000000"/>
          <w:sz w:val="24"/>
          <w:szCs w:val="24"/>
        </w:rPr>
      </w:pPr>
      <w:r>
        <w:rPr>
          <w:rFonts w:ascii="宋体" w:hAnsi="宋体" w:eastAsia="宋体" w:cs="宋体"/>
          <w:sz w:val="24"/>
          <w:szCs w:val="24"/>
        </w:rPr>
        <w:drawing>
          <wp:inline distT="0" distB="0" distL="114300" distR="114300">
            <wp:extent cx="6096000" cy="3342640"/>
            <wp:effectExtent l="0" t="0" r="0" b="10160"/>
            <wp:docPr id="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56"/>
                    <pic:cNvPicPr>
                      <a:picLocks noChangeAspect="1"/>
                    </pic:cNvPicPr>
                  </pic:nvPicPr>
                  <pic:blipFill>
                    <a:blip r:embed="rId10"/>
                    <a:stretch>
                      <a:fillRect/>
                    </a:stretch>
                  </pic:blipFill>
                  <pic:spPr>
                    <a:xfrm>
                      <a:off x="0" y="0"/>
                      <a:ext cx="6096000" cy="3342640"/>
                    </a:xfrm>
                    <a:prstGeom prst="rect">
                      <a:avLst/>
                    </a:prstGeom>
                    <a:noFill/>
                    <a:ln w="9525">
                      <a:noFill/>
                    </a:ln>
                  </pic:spPr>
                </pic:pic>
              </a:graphicData>
            </a:graphic>
          </wp:inline>
        </w:drawing>
      </w:r>
    </w:p>
    <w:p w14:paraId="7CC89EDC">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2.3 Functional Module Requirements Analysis</w:t>
      </w:r>
    </w:p>
    <w:p w14:paraId="607EB1F6">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The system is characterized by its simplicity and user-friendly prompts. It will implement the following basic functions:</w:t>
      </w:r>
    </w:p>
    <w:p w14:paraId="54309EE7">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A clean and elegant interface with simple operations and user-friendly error messages</w:t>
      </w:r>
    </w:p>
    <w:p w14:paraId="646E057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Administrator functions include user management, health information management, doctor information management, publishing health articles, and modifying personal password</w:t>
      </w:r>
    </w:p>
    <w:p w14:paraId="21701922">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General user functions include managing daily health records, physical examination data, health education activity records, and consulting with doctors</w:t>
      </w:r>
    </w:p>
    <w:p w14:paraId="7F9FFDCE">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Doctor functions include handling consultation requests from users</w:t>
      </w:r>
    </w:p>
    <w:p w14:paraId="516BAB81">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High-level security features to prevent malicious user actions</w:t>
      </w:r>
    </w:p>
    <w:p w14:paraId="16981F3C">
      <w:pPr>
        <w:widowControl w:val="0"/>
        <w:rPr>
          <w:rFonts w:ascii="Arial Unicode MS" w:eastAsia="Arial Unicode MS"/>
          <w:color w:val="000000"/>
          <w:sz w:val="24"/>
          <w:szCs w:val="24"/>
        </w:rPr>
      </w:pPr>
      <w:r>
        <w:rPr>
          <w:rFonts w:hint="eastAsia" w:ascii="Arial Unicode MS" w:eastAsia="Arial Unicode MS"/>
          <w:color w:val="000000"/>
          <w:sz w:val="24"/>
          <w:szCs w:val="24"/>
        </w:rPr>
        <w:t>The system's functional architecture is divided into three platforms: general user platform, administrator platform, and doctor user platform.</w:t>
      </w:r>
    </w:p>
    <w:p w14:paraId="20A53CE7">
      <w:pPr>
        <w:widowControl w:val="0"/>
        <w:rPr>
          <w:rFonts w:ascii="Arial Unicode MS" w:eastAsia="Arial Unicode MS"/>
          <w:color w:val="000000"/>
        </w:rPr>
      </w:pPr>
      <w:r>
        <w:rPr>
          <w:rFonts w:ascii="宋体" w:hAnsi="宋体" w:eastAsia="宋体" w:cs="宋体"/>
          <w:sz w:val="24"/>
          <w:szCs w:val="24"/>
        </w:rPr>
        <w:drawing>
          <wp:inline distT="0" distB="0" distL="114300" distR="114300">
            <wp:extent cx="6096000" cy="3181350"/>
            <wp:effectExtent l="0" t="0" r="0" b="0"/>
            <wp:docPr id="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IMG_256"/>
                    <pic:cNvPicPr>
                      <a:picLocks noChangeAspect="1"/>
                    </pic:cNvPicPr>
                  </pic:nvPicPr>
                  <pic:blipFill>
                    <a:blip r:embed="rId11"/>
                    <a:stretch>
                      <a:fillRect/>
                    </a:stretch>
                  </pic:blipFill>
                  <pic:spPr>
                    <a:xfrm>
                      <a:off x="0" y="0"/>
                      <a:ext cx="6096000" cy="3181350"/>
                    </a:xfrm>
                    <a:prstGeom prst="rect">
                      <a:avLst/>
                    </a:prstGeom>
                    <a:noFill/>
                    <a:ln w="9525">
                      <a:noFill/>
                    </a:ln>
                  </pic:spPr>
                </pic:pic>
              </a:graphicData>
            </a:graphic>
          </wp:inline>
        </w:drawing>
      </w:r>
    </w:p>
    <w:p w14:paraId="6C4F2DD2">
      <w:pPr>
        <w:widowControl w:val="0"/>
        <w:rPr>
          <w:rFonts w:ascii="Arial Unicode MS" w:eastAsia="Arial Unicode MS"/>
          <w:color w:val="000000"/>
        </w:rPr>
      </w:pPr>
      <w:r>
        <w:rPr>
          <w:rFonts w:ascii="宋体" w:hAnsi="宋体" w:eastAsia="宋体" w:cs="宋体"/>
          <w:sz w:val="24"/>
          <w:szCs w:val="24"/>
        </w:rPr>
        <w:drawing>
          <wp:inline distT="0" distB="0" distL="114300" distR="114300">
            <wp:extent cx="6096000" cy="3524250"/>
            <wp:effectExtent l="0" t="0" r="0" b="0"/>
            <wp:docPr id="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56"/>
                    <pic:cNvPicPr>
                      <a:picLocks noChangeAspect="1"/>
                    </pic:cNvPicPr>
                  </pic:nvPicPr>
                  <pic:blipFill>
                    <a:blip r:embed="rId12"/>
                    <a:stretch>
                      <a:fillRect/>
                    </a:stretch>
                  </pic:blipFill>
                  <pic:spPr>
                    <a:xfrm>
                      <a:off x="0" y="0"/>
                      <a:ext cx="6096000" cy="3524250"/>
                    </a:xfrm>
                    <a:prstGeom prst="rect">
                      <a:avLst/>
                    </a:prstGeom>
                    <a:noFill/>
                    <a:ln w="9525">
                      <a:noFill/>
                    </a:ln>
                  </pic:spPr>
                </pic:pic>
              </a:graphicData>
            </a:graphic>
          </wp:inline>
        </w:drawing>
      </w:r>
    </w:p>
    <w:p w14:paraId="1532CFA4">
      <w:pPr>
        <w:widowControl w:val="0"/>
        <w:rPr>
          <w:rFonts w:ascii="Arial Unicode MS" w:eastAsia="Arial Unicode MS"/>
          <w:color w:val="000000"/>
        </w:rPr>
      </w:pPr>
    </w:p>
    <w:p w14:paraId="2EFE7087">
      <w:pPr>
        <w:widowControl w:val="0"/>
        <w:rPr>
          <w:rFonts w:ascii="Arial Unicode MS" w:eastAsia="Arial Unicode MS"/>
          <w:color w:val="000000"/>
        </w:rPr>
      </w:pPr>
      <w:r>
        <w:rPr>
          <w:rFonts w:ascii="宋体" w:hAnsi="宋体" w:eastAsia="宋体" w:cs="宋体"/>
          <w:sz w:val="24"/>
          <w:szCs w:val="24"/>
        </w:rPr>
        <w:drawing>
          <wp:inline distT="0" distB="0" distL="114300" distR="114300">
            <wp:extent cx="6096000" cy="4171950"/>
            <wp:effectExtent l="0" t="0" r="0" b="0"/>
            <wp:docPr id="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IMG_256"/>
                    <pic:cNvPicPr>
                      <a:picLocks noChangeAspect="1"/>
                    </pic:cNvPicPr>
                  </pic:nvPicPr>
                  <pic:blipFill>
                    <a:blip r:embed="rId13"/>
                    <a:stretch>
                      <a:fillRect/>
                    </a:stretch>
                  </pic:blipFill>
                  <pic:spPr>
                    <a:xfrm>
                      <a:off x="0" y="0"/>
                      <a:ext cx="6096000" cy="4171950"/>
                    </a:xfrm>
                    <a:prstGeom prst="rect">
                      <a:avLst/>
                    </a:prstGeom>
                    <a:noFill/>
                    <a:ln w="9525">
                      <a:noFill/>
                    </a:ln>
                  </pic:spPr>
                </pic:pic>
              </a:graphicData>
            </a:graphic>
          </wp:inline>
        </w:drawing>
      </w:r>
    </w:p>
    <w:p w14:paraId="74F25917">
      <w:pPr>
        <w:widowControl w:val="0"/>
        <w:rPr>
          <w:rFonts w:ascii="Arial Unicode MS" w:eastAsia="Arial Unicode MS"/>
          <w:color w:val="000000"/>
        </w:rPr>
      </w:pPr>
    </w:p>
    <w:p w14:paraId="104728D1">
      <w:pPr>
        <w:widowControl w:val="0"/>
        <w:rPr>
          <w:rFonts w:ascii="Arial Unicode MS" w:eastAsia="Arial Unicode MS"/>
          <w:color w:val="000000"/>
        </w:rPr>
      </w:pPr>
    </w:p>
    <w:p w14:paraId="7445DC20">
      <w:pPr>
        <w:widowControl w:val="0"/>
        <w:rPr>
          <w:rFonts w:ascii="Arial Unicode MS" w:eastAsia="Arial Unicode MS"/>
          <w:color w:val="000000"/>
        </w:rPr>
      </w:pPr>
    </w:p>
    <w:p w14:paraId="06A3AE73">
      <w:pPr>
        <w:widowControl w:val="0"/>
        <w:rPr>
          <w:rFonts w:ascii="Arial Unicode MS" w:eastAsia="Arial Unicode MS"/>
          <w:color w:val="000000"/>
        </w:rPr>
      </w:pPr>
    </w:p>
    <w:p w14:paraId="4BD66433">
      <w:pPr>
        <w:widowControl w:val="0"/>
        <w:rPr>
          <w:rFonts w:ascii="Arial Unicode MS" w:eastAsia="Arial Unicode MS"/>
          <w:color w:val="000000"/>
        </w:rPr>
      </w:pPr>
    </w:p>
    <w:p w14:paraId="03FA04E1">
      <w:pPr>
        <w:widowControl w:val="0"/>
        <w:rPr>
          <w:rFonts w:ascii="Arial Unicode MS" w:eastAsia="Arial Unicode MS"/>
          <w:color w:val="000000"/>
        </w:rPr>
      </w:pPr>
    </w:p>
    <w:p w14:paraId="025D4687">
      <w:pPr>
        <w:widowControl w:val="0"/>
        <w:rPr>
          <w:rFonts w:ascii="Arial Unicode MS" w:eastAsia="Arial Unicode MS"/>
          <w:color w:val="000000"/>
        </w:rPr>
      </w:pPr>
    </w:p>
    <w:p w14:paraId="50AFE509">
      <w:pPr>
        <w:widowControl w:val="0"/>
        <w:rPr>
          <w:rFonts w:ascii="Arial Unicode MS" w:eastAsia="Arial Unicode MS"/>
          <w:color w:val="000000"/>
        </w:rPr>
      </w:pPr>
    </w:p>
    <w:p w14:paraId="26948F20">
      <w:pPr>
        <w:widowControl w:val="0"/>
      </w:pPr>
      <w:r>
        <w:rPr>
          <w:rFonts w:ascii="Arial Unicode MS"/>
        </w:rPr>
        <w:t>3. Domain analysis</w:t>
      </w:r>
    </w:p>
    <w:p w14:paraId="200422E6">
      <w:pPr>
        <w:widowControl w:val="0"/>
      </w:pPr>
      <w:r>
        <w:pict>
          <v:rect id="_x1398798336" o:spid="_x0000_s1028"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6C18BE4F">
                  <w:pPr>
                    <w:widowControl w:val="0"/>
                  </w:pPr>
                  <w:r>
                    <w:rPr>
                      <w:rFonts w:ascii="Malgun Gothic"/>
                    </w:rPr>
                    <w:t>- Find all of classes in your project.</w:t>
                  </w:r>
                </w:p>
                <w:p w14:paraId="4E865C68">
                  <w:pPr>
                    <w:widowControl w:val="0"/>
                  </w:pPr>
                  <w:r>
                    <w:rPr>
                      <w:rFonts w:ascii="Malgun Gothic"/>
                    </w:rPr>
                    <w:t>- Describe the meaning of each class.</w:t>
                  </w:r>
                </w:p>
                <w:p w14:paraId="0932FA63">
                  <w:pPr>
                    <w:widowControl w:val="0"/>
                    <w:numPr>
                      <w:ilvl w:val="0"/>
                      <w:numId w:val="10"/>
                    </w:numPr>
                  </w:pPr>
                  <w:r>
                    <w:rPr>
                      <w:rFonts w:ascii="Malgun Gothic"/>
                    </w:rPr>
                    <w:t>12pt, 160%.</w:t>
                  </w:r>
                </w:p>
              </w:txbxContent>
            </v:textbox>
            <w10:wrap type="none"/>
            <w10:anchorlock/>
          </v:rect>
        </w:pict>
      </w:r>
    </w:p>
    <w:p w14:paraId="4F5697F7">
      <w:pPr>
        <w:widowControl w:val="0"/>
        <w:rPr>
          <w:rFonts w:ascii="Arial Unicode MS" w:eastAsia="Arial Unicode MS"/>
          <w:color w:val="000000"/>
          <w:sz w:val="24"/>
          <w:szCs w:val="24"/>
        </w:rPr>
      </w:pPr>
      <w:r>
        <w:rPr>
          <w:rFonts w:ascii="Arial Unicode MS" w:eastAsia="Arial Unicode MS"/>
          <w:color w:val="000000"/>
          <w:sz w:val="24"/>
          <w:szCs w:val="24"/>
        </w:rPr>
        <w:t>3.1 Database Analysis and Design</w:t>
      </w:r>
    </w:p>
    <w:p w14:paraId="31D1D370">
      <w:pPr>
        <w:widowControl w:val="0"/>
        <w:rPr>
          <w:rFonts w:ascii="Arial Unicode MS" w:eastAsia="Arial Unicode MS"/>
          <w:color w:val="000000"/>
          <w:sz w:val="24"/>
          <w:szCs w:val="24"/>
        </w:rPr>
      </w:pPr>
      <w:r>
        <w:rPr>
          <w:rFonts w:ascii="Arial Unicode MS" w:eastAsia="Arial Unicode MS"/>
          <w:color w:val="000000"/>
          <w:sz w:val="24"/>
          <w:szCs w:val="24"/>
        </w:rPr>
        <w:t>A computer information system is centered around its database. With the support of a database management system (DBMS), it enables the collection, organization, storage, retrieval, updating, processing, analysis, and distribution of information. The database has become the foundation and core of modern information systems. The quality of a database design directly affects the performance and quality of the entire system.</w:t>
      </w:r>
    </w:p>
    <w:p w14:paraId="450B2FEB">
      <w:pPr>
        <w:widowControl w:val="0"/>
        <w:rPr>
          <w:rFonts w:ascii="Arial Unicode MS" w:eastAsia="Arial Unicode MS"/>
          <w:color w:val="000000"/>
          <w:sz w:val="24"/>
          <w:szCs w:val="24"/>
        </w:rPr>
      </w:pPr>
      <w:r>
        <w:rPr>
          <w:rFonts w:ascii="Arial Unicode MS" w:eastAsia="Arial Unicode MS"/>
          <w:color w:val="000000"/>
          <w:sz w:val="24"/>
          <w:szCs w:val="24"/>
        </w:rPr>
        <w:t>Generally, database design follows five steps: planning, requirement analysis, conceptual design, logical design, and physical design.</w:t>
      </w:r>
    </w:p>
    <w:p w14:paraId="722A9D8A">
      <w:pPr>
        <w:widowControl w:val="0"/>
        <w:rPr>
          <w:rFonts w:ascii="Arial Unicode MS" w:eastAsia="Arial Unicode MS"/>
          <w:color w:val="000000"/>
          <w:sz w:val="24"/>
          <w:szCs w:val="24"/>
        </w:rPr>
      </w:pPr>
      <w:r>
        <w:rPr>
          <w:rFonts w:ascii="Arial Unicode MS" w:eastAsia="Arial Unicode MS"/>
          <w:color w:val="000000"/>
          <w:sz w:val="24"/>
          <w:szCs w:val="24"/>
        </w:rPr>
        <w:t>3.1.1 Conceptual Database Design</w:t>
      </w:r>
    </w:p>
    <w:p w14:paraId="4F1AEF9B">
      <w:pPr>
        <w:widowControl w:val="0"/>
        <w:rPr>
          <w:rFonts w:ascii="Arial Unicode MS" w:eastAsia="Arial Unicode MS"/>
          <w:color w:val="000000"/>
          <w:sz w:val="24"/>
          <w:szCs w:val="24"/>
        </w:rPr>
      </w:pPr>
      <w:r>
        <w:rPr>
          <w:rFonts w:ascii="Arial Unicode MS" w:eastAsia="Arial Unicode MS"/>
          <w:color w:val="000000"/>
          <w:sz w:val="24"/>
          <w:szCs w:val="24"/>
        </w:rPr>
        <w:t>Conceptual design involves building the conceptual structure of the entire system’s database from the bottom up based on data analysis. It is conducted from the user’s perspective by first designing individual views, then integrating those views, and finally optimizing the integrated structure to obtain the final result.</w:t>
      </w:r>
    </w:p>
    <w:p w14:paraId="4871AC9A">
      <w:pPr>
        <w:widowControl w:val="0"/>
        <w:rPr>
          <w:rFonts w:ascii="Arial Unicode MS" w:eastAsia="Arial Unicode MS"/>
          <w:color w:val="000000"/>
          <w:sz w:val="24"/>
          <w:szCs w:val="24"/>
        </w:rPr>
      </w:pPr>
      <w:r>
        <w:rPr>
          <w:rFonts w:ascii="Arial Unicode MS" w:eastAsia="Arial Unicode MS"/>
          <w:color w:val="000000"/>
          <w:sz w:val="24"/>
          <w:szCs w:val="24"/>
        </w:rPr>
        <w:t>The Entity-Relationship (E-R) model is used for conceptual database design. The E-R model consists of entities, attributes, and relationships. E-R diagrams illustrate the objects involved in a user’s work environment, and attributes describe the characteristics of those entities.</w:t>
      </w:r>
    </w:p>
    <w:p w14:paraId="71D9C5C9">
      <w:pPr>
        <w:widowControl w:val="0"/>
        <w:rPr>
          <w:rFonts w:ascii="Arial Unicode MS" w:eastAsia="Arial Unicode MS"/>
          <w:color w:val="000000"/>
          <w:sz w:val="24"/>
          <w:szCs w:val="24"/>
        </w:rPr>
      </w:pPr>
      <w:r>
        <w:rPr>
          <w:rFonts w:ascii="Arial Unicode MS" w:eastAsia="Arial Unicode MS"/>
          <w:color w:val="000000"/>
          <w:sz w:val="24"/>
          <w:szCs w:val="24"/>
        </w:rPr>
        <w:t>The goal of conceptual design is to produce a conceptual schema that reflects the information requirements of an organization. This schema is independent of the logical structure of the database, the DBMS used, and even the computer system itself.</w:t>
      </w:r>
    </w:p>
    <w:p w14:paraId="7B165A95">
      <w:pPr>
        <w:widowControl w:val="0"/>
        <w:rPr>
          <w:rFonts w:ascii="Arial Unicode MS" w:eastAsia="Arial Unicode MS"/>
          <w:color w:val="000000"/>
          <w:sz w:val="24"/>
          <w:szCs w:val="24"/>
        </w:rPr>
      </w:pPr>
      <w:r>
        <w:rPr>
          <w:rFonts w:ascii="Arial Unicode MS" w:eastAsia="Arial Unicode MS"/>
          <w:color w:val="000000"/>
          <w:sz w:val="24"/>
          <w:szCs w:val="24"/>
        </w:rPr>
        <w:t>Based on the above database requirements analysis and the characteristics of the system's conceptual model, the following E-R diagrams have been created:</w:t>
      </w:r>
    </w:p>
    <w:p w14:paraId="69EC5F6F">
      <w:pPr>
        <w:widowControl w:val="0"/>
        <w:rPr>
          <w:rFonts w:ascii="Arial Unicode MS" w:eastAsia="Arial Unicode MS"/>
          <w:color w:val="000000"/>
          <w:sz w:val="24"/>
          <w:szCs w:val="24"/>
        </w:rPr>
      </w:pPr>
      <w:r>
        <w:rPr>
          <w:rFonts w:ascii="Arial Unicode MS" w:eastAsia="Arial Unicode MS"/>
          <w:color w:val="000000"/>
          <w:sz w:val="24"/>
          <w:szCs w:val="24"/>
        </w:rPr>
        <w:t>3.1.2 Logical Database Design</w:t>
      </w:r>
    </w:p>
    <w:p w14:paraId="19F07E8D">
      <w:pPr>
        <w:widowControl w:val="0"/>
        <w:rPr>
          <w:rFonts w:ascii="Arial Unicode MS" w:eastAsia="Arial Unicode MS"/>
          <w:color w:val="000000"/>
          <w:sz w:val="24"/>
          <w:szCs w:val="24"/>
        </w:rPr>
      </w:pPr>
      <w:r>
        <w:rPr>
          <w:rFonts w:ascii="Arial Unicode MS" w:eastAsia="Arial Unicode MS"/>
          <w:color w:val="000000"/>
          <w:sz w:val="24"/>
          <w:szCs w:val="24"/>
        </w:rPr>
        <w:t>Since the conceptual data model is independent of any specific DBMS, it needs to be converted into a logical relational model based on the features of the DBMS in use. The transformation from the E-R model to the relational model should follow these principles:</w:t>
      </w:r>
    </w:p>
    <w:p w14:paraId="3CCC0D5B">
      <w:pPr>
        <w:widowControl w:val="0"/>
        <w:rPr>
          <w:rFonts w:ascii="Arial Unicode MS" w:eastAsia="Arial Unicode MS"/>
          <w:color w:val="000000"/>
          <w:sz w:val="24"/>
          <w:szCs w:val="24"/>
        </w:rPr>
      </w:pPr>
      <w:r>
        <w:rPr>
          <w:rFonts w:ascii="Arial Unicode MS" w:eastAsia="Arial Unicode MS"/>
          <w:color w:val="000000"/>
          <w:sz w:val="24"/>
          <w:szCs w:val="24"/>
        </w:rPr>
        <w:t>Each entity is converted into a relation (table)</w:t>
      </w:r>
    </w:p>
    <w:p w14:paraId="3AD79F34">
      <w:pPr>
        <w:widowControl w:val="0"/>
        <w:rPr>
          <w:rFonts w:ascii="Arial Unicode MS" w:eastAsia="Arial Unicode MS"/>
          <w:color w:val="000000"/>
          <w:sz w:val="24"/>
          <w:szCs w:val="24"/>
        </w:rPr>
      </w:pPr>
      <w:r>
        <w:rPr>
          <w:rFonts w:ascii="Arial Unicode MS" w:eastAsia="Arial Unicode MS"/>
          <w:color w:val="000000"/>
          <w:sz w:val="24"/>
          <w:szCs w:val="24"/>
        </w:rPr>
        <w:t>All primary keys must be defined as NOT NULL</w:t>
      </w:r>
    </w:p>
    <w:p w14:paraId="580ECD87">
      <w:pPr>
        <w:widowControl w:val="0"/>
        <w:rPr>
          <w:rFonts w:ascii="Arial Unicode MS" w:eastAsia="Arial Unicode MS"/>
          <w:color w:val="000000"/>
          <w:sz w:val="24"/>
          <w:szCs w:val="24"/>
        </w:rPr>
      </w:pPr>
      <w:r>
        <w:rPr>
          <w:rFonts w:ascii="Arial Unicode MS" w:eastAsia="Arial Unicode MS"/>
          <w:color w:val="000000"/>
          <w:sz w:val="24"/>
          <w:szCs w:val="24"/>
        </w:rPr>
        <w:t>Binary relationships should define foreign keys based on their types (one-to-many, weak to strong, one-to-one, many-to-many)</w:t>
      </w:r>
    </w:p>
    <w:p w14:paraId="21529FAE">
      <w:pPr>
        <w:widowControl w:val="0"/>
        <w:rPr>
          <w:rFonts w:ascii="Arial Unicode MS" w:eastAsia="Arial Unicode MS"/>
          <w:color w:val="000000"/>
          <w:sz w:val="24"/>
          <w:szCs w:val="24"/>
        </w:rPr>
      </w:pPr>
      <w:r>
        <w:rPr>
          <w:rFonts w:ascii="Arial Unicode MS" w:eastAsia="Arial Unicode MS"/>
          <w:color w:val="000000"/>
          <w:sz w:val="24"/>
          <w:szCs w:val="24"/>
        </w:rPr>
        <w:t>Based on the E-R model, the logical data structure for the Personal Health Management System is designed as follows:</w:t>
      </w:r>
    </w:p>
    <w:p w14:paraId="4733B48E">
      <w:pPr>
        <w:widowControl w:val="0"/>
        <w:rPr>
          <w:rFonts w:ascii="Arial Unicode MS" w:eastAsia="Arial Unicode MS"/>
          <w:color w:val="000000"/>
          <w:sz w:val="24"/>
          <w:szCs w:val="24"/>
        </w:rPr>
      </w:pPr>
      <w:r>
        <w:rPr>
          <w:rFonts w:ascii="Arial Unicode MS" w:eastAsia="Arial Unicode MS"/>
          <w:color w:val="000000"/>
          <w:sz w:val="24"/>
          <w:szCs w:val="24"/>
        </w:rPr>
        <w:t>(1) General User Table</w:t>
      </w:r>
      <w:r>
        <w:rPr>
          <w:rFonts w:ascii="Arial Unicode MS" w:eastAsia="Arial Unicode MS"/>
          <w:color w:val="000000"/>
          <w:sz w:val="24"/>
          <w:szCs w:val="24"/>
        </w:rPr>
        <w:br w:type="textWrapping"/>
      </w:r>
      <w:r>
        <w:rPr>
          <w:rFonts w:ascii="Arial Unicode MS" w:eastAsia="Arial Unicode MS"/>
          <w:color w:val="000000"/>
          <w:sz w:val="24"/>
          <w:szCs w:val="24"/>
        </w:rPr>
        <w:t>Table 3.1: General User Table (t_yonghu)</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68"/>
        <w:gridCol w:w="1536"/>
        <w:gridCol w:w="1008"/>
        <w:gridCol w:w="1171"/>
        <w:gridCol w:w="1782"/>
        <w:gridCol w:w="2131"/>
      </w:tblGrid>
      <w:tr w14:paraId="2E4C5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1043" w:type="pct"/>
            <w:tcBorders>
              <w:top w:val="single" w:color="auto" w:sz="4" w:space="0"/>
              <w:left w:val="single" w:color="auto" w:sz="0" w:space="0"/>
              <w:bottom w:val="single" w:color="auto" w:sz="4" w:space="0"/>
              <w:right w:val="single" w:color="auto" w:sz="4" w:space="0"/>
            </w:tcBorders>
            <w:shd w:val="clear"/>
            <w:vAlign w:val="center"/>
          </w:tcPr>
          <w:p w14:paraId="748BF5A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32CAB4C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069E2FD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74B468A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3F43EC4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45217E5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410928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2D873F3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7F82DBC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46D48E0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7F5BF48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603EC1A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1DD942F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44824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7F24B29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loginName</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0A75711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0DD7B23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4172475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0D7557F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7D38EFE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Account Name</w:t>
            </w:r>
          </w:p>
        </w:tc>
      </w:tr>
      <w:tr w14:paraId="11034A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7F89CE3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loginPass</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4EED2CD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39CF3B7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1944F18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4EE6C09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59701A3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Password</w:t>
            </w:r>
          </w:p>
        </w:tc>
      </w:tr>
      <w:tr w14:paraId="49D89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2FE6051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xingming</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71A29B3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2FA0FF6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4C04595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453925D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2D4866C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Name</w:t>
            </w:r>
          </w:p>
        </w:tc>
      </w:tr>
      <w:tr w14:paraId="7C2D45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018ECCC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xingbie</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2D5DC9E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1E6E9BA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72C005F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48D3A79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2CE0407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Gender</w:t>
            </w:r>
          </w:p>
        </w:tc>
      </w:tr>
      <w:tr w14:paraId="0E0FE5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43" w:type="pct"/>
            <w:tcBorders>
              <w:top w:val="single" w:color="auto" w:sz="4" w:space="0"/>
              <w:left w:val="single" w:color="auto" w:sz="4" w:space="0"/>
              <w:bottom w:val="single" w:color="auto" w:sz="4" w:space="0"/>
              <w:right w:val="single" w:color="auto" w:sz="4" w:space="0"/>
            </w:tcBorders>
            <w:shd w:val="clear"/>
            <w:vAlign w:val="center"/>
          </w:tcPr>
          <w:p w14:paraId="45FEDC3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shengri</w:t>
            </w:r>
          </w:p>
        </w:tc>
        <w:tc>
          <w:tcPr>
            <w:tcW w:w="776" w:type="pct"/>
            <w:tcBorders>
              <w:top w:val="single" w:color="auto" w:sz="4" w:space="0"/>
              <w:left w:val="single" w:color="auto" w:sz="4" w:space="0"/>
              <w:bottom w:val="single" w:color="auto" w:sz="4" w:space="0"/>
              <w:right w:val="single" w:color="auto" w:sz="4" w:space="0"/>
            </w:tcBorders>
            <w:shd w:val="clear"/>
            <w:vAlign w:val="center"/>
          </w:tcPr>
          <w:p w14:paraId="5FD2DDC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04" w:type="pct"/>
            <w:tcBorders>
              <w:top w:val="single" w:color="auto" w:sz="4" w:space="0"/>
              <w:left w:val="single" w:color="auto" w:sz="4" w:space="0"/>
              <w:bottom w:val="single" w:color="auto" w:sz="4" w:space="0"/>
              <w:right w:val="single" w:color="auto" w:sz="4" w:space="0"/>
            </w:tcBorders>
            <w:shd w:val="clear"/>
            <w:vAlign w:val="center"/>
          </w:tcPr>
          <w:p w14:paraId="0A54E19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88" w:type="pct"/>
            <w:tcBorders>
              <w:top w:val="single" w:color="auto" w:sz="4" w:space="0"/>
              <w:left w:val="single" w:color="auto" w:sz="4" w:space="0"/>
              <w:bottom w:val="single" w:color="auto" w:sz="4" w:space="0"/>
              <w:right w:val="single" w:color="auto" w:sz="4" w:space="0"/>
            </w:tcBorders>
            <w:shd w:val="clear"/>
            <w:vAlign w:val="center"/>
          </w:tcPr>
          <w:p w14:paraId="265FCC2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03" w:type="pct"/>
            <w:tcBorders>
              <w:top w:val="single" w:color="auto" w:sz="4" w:space="0"/>
              <w:left w:val="single" w:color="auto" w:sz="4" w:space="0"/>
              <w:bottom w:val="single" w:color="auto" w:sz="4" w:space="0"/>
              <w:right w:val="single" w:color="auto" w:sz="4" w:space="0"/>
            </w:tcBorders>
            <w:shd w:val="clear"/>
            <w:vAlign w:val="center"/>
          </w:tcPr>
          <w:p w14:paraId="4B774F6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075" w:type="pct"/>
            <w:tcBorders>
              <w:top w:val="single" w:color="auto" w:sz="4" w:space="0"/>
              <w:left w:val="single" w:color="auto" w:sz="4" w:space="0"/>
              <w:bottom w:val="single" w:color="auto" w:sz="4" w:space="0"/>
              <w:right w:val="single" w:color="auto" w:sz="4" w:space="0"/>
            </w:tcBorders>
            <w:shd w:val="clear"/>
            <w:vAlign w:val="center"/>
          </w:tcPr>
          <w:p w14:paraId="784A767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Date of Birth</w:t>
            </w:r>
          </w:p>
        </w:tc>
      </w:tr>
    </w:tbl>
    <w:p w14:paraId="19A6512B">
      <w:pPr>
        <w:widowControl w:val="0"/>
        <w:rPr>
          <w:rFonts w:ascii="Arial Unicode MS" w:eastAsia="Arial Unicode MS"/>
          <w:color w:val="000000"/>
          <w:sz w:val="24"/>
          <w:szCs w:val="24"/>
        </w:rPr>
      </w:pPr>
    </w:p>
    <w:p w14:paraId="0822D732">
      <w:pPr>
        <w:widowControl w:val="0"/>
        <w:rPr>
          <w:rFonts w:ascii="Arial Unicode MS" w:eastAsia="Arial Unicode MS"/>
          <w:color w:val="000000"/>
          <w:sz w:val="24"/>
          <w:szCs w:val="24"/>
        </w:rPr>
      </w:pPr>
      <w:r>
        <w:rPr>
          <w:rFonts w:ascii="Arial Unicode MS" w:eastAsia="Arial Unicode MS"/>
          <w:color w:val="000000"/>
          <w:sz w:val="24"/>
          <w:szCs w:val="24"/>
        </w:rPr>
        <w:t>(2) Daily Record Table</w:t>
      </w:r>
      <w:r>
        <w:rPr>
          <w:rFonts w:ascii="Arial Unicode MS" w:eastAsia="Arial Unicode MS"/>
          <w:color w:val="000000"/>
          <w:sz w:val="24"/>
          <w:szCs w:val="24"/>
        </w:rPr>
        <w:br w:type="textWrapping"/>
      </w:r>
      <w:r>
        <w:rPr>
          <w:rFonts w:ascii="Arial Unicode MS" w:eastAsia="Arial Unicode MS"/>
          <w:color w:val="000000"/>
          <w:sz w:val="24"/>
          <w:szCs w:val="24"/>
        </w:rPr>
        <w:t>Table 3.2: Daily Record Table (t_jilu)</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61"/>
        <w:gridCol w:w="1513"/>
        <w:gridCol w:w="985"/>
        <w:gridCol w:w="1150"/>
        <w:gridCol w:w="1761"/>
        <w:gridCol w:w="2226"/>
      </w:tblGrid>
      <w:tr w14:paraId="7DB940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1039" w:type="pct"/>
            <w:tcBorders>
              <w:top w:val="single" w:color="auto" w:sz="4" w:space="0"/>
              <w:left w:val="single" w:color="auto" w:sz="0" w:space="0"/>
              <w:bottom w:val="single" w:color="auto" w:sz="4" w:space="0"/>
              <w:right w:val="single" w:color="auto" w:sz="4" w:space="0"/>
            </w:tcBorders>
            <w:shd w:val="clear"/>
            <w:vAlign w:val="center"/>
          </w:tcPr>
          <w:p w14:paraId="5E1C6B3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6FD613F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066A8B5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376FC4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53A4BDA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28ED1CC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4EF93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23E8269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7E76FDE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57E40AE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5FF142B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13650C2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57C3247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5066C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31CC18C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yonghu_id</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B1FD44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559D228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5CD9D2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14EE133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448FC32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 ID</w:t>
            </w:r>
          </w:p>
        </w:tc>
      </w:tr>
      <w:tr w14:paraId="2B7758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6781DD3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shijian</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1BA15EF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1261886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5CE76B5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13BC755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03D7A30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Record Time</w:t>
            </w:r>
          </w:p>
        </w:tc>
      </w:tr>
      <w:tr w14:paraId="61084F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1D342E2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yinshi</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C8A4EC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58F9AB0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60DF7DB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67192E0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511FEA6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Diet Status</w:t>
            </w:r>
          </w:p>
        </w:tc>
      </w:tr>
      <w:tr w14:paraId="68E9AF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5102907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yundong</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5AA47D0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29DFE56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15DDF24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2481F63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1CEF979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Exercise Status</w:t>
            </w:r>
          </w:p>
        </w:tc>
      </w:tr>
      <w:tr w14:paraId="15DCC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7620F47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shuimian</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1BD2DD9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0F40878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47ECDE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4DC8A60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693398C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Sleep Status</w:t>
            </w:r>
          </w:p>
        </w:tc>
      </w:tr>
      <w:tr w14:paraId="7AE3A3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7FDA3FB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beizhu</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BF9961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7DAE1C0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21EDD00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134B93B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36D2EA5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Remarks</w:t>
            </w:r>
          </w:p>
        </w:tc>
      </w:tr>
    </w:tbl>
    <w:p w14:paraId="7208E88C">
      <w:pPr>
        <w:widowControl w:val="0"/>
        <w:rPr>
          <w:rFonts w:ascii="Arial Unicode MS" w:eastAsia="Arial Unicode MS"/>
          <w:color w:val="000000"/>
          <w:sz w:val="24"/>
          <w:szCs w:val="24"/>
        </w:rPr>
      </w:pPr>
    </w:p>
    <w:p w14:paraId="35550082">
      <w:pPr>
        <w:widowControl w:val="0"/>
        <w:rPr>
          <w:rFonts w:ascii="Arial Unicode MS" w:eastAsia="Arial Unicode MS"/>
          <w:color w:val="000000"/>
          <w:sz w:val="24"/>
          <w:szCs w:val="24"/>
        </w:rPr>
      </w:pPr>
      <w:r>
        <w:rPr>
          <w:rFonts w:ascii="Arial Unicode MS" w:eastAsia="Arial Unicode MS"/>
          <w:color w:val="000000"/>
          <w:sz w:val="24"/>
          <w:szCs w:val="24"/>
        </w:rPr>
        <w:t>(3) Physical Examination Table</w:t>
      </w:r>
      <w:r>
        <w:rPr>
          <w:rFonts w:ascii="Arial Unicode MS" w:eastAsia="Arial Unicode MS"/>
          <w:color w:val="000000"/>
          <w:sz w:val="24"/>
          <w:szCs w:val="24"/>
        </w:rPr>
        <w:br w:type="textWrapping"/>
      </w:r>
      <w:r>
        <w:rPr>
          <w:rFonts w:ascii="Arial Unicode MS" w:eastAsia="Arial Unicode MS"/>
          <w:color w:val="000000"/>
          <w:sz w:val="24"/>
          <w:szCs w:val="24"/>
        </w:rPr>
        <w:t>Table 3.3: Physical Examination Table (t_tijian)</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60"/>
        <w:gridCol w:w="1439"/>
        <w:gridCol w:w="936"/>
        <w:gridCol w:w="1093"/>
        <w:gridCol w:w="1676"/>
        <w:gridCol w:w="2592"/>
      </w:tblGrid>
      <w:tr w14:paraId="7A2F0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987" w:type="pct"/>
            <w:tcBorders>
              <w:top w:val="single" w:color="auto" w:sz="4" w:space="0"/>
              <w:left w:val="single" w:color="auto" w:sz="0" w:space="0"/>
              <w:bottom w:val="single" w:color="auto" w:sz="4" w:space="0"/>
              <w:right w:val="single" w:color="auto" w:sz="4" w:space="0"/>
            </w:tcBorders>
            <w:shd w:val="clear"/>
            <w:vAlign w:val="center"/>
          </w:tcPr>
          <w:p w14:paraId="4383938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26" w:type="pct"/>
            <w:tcBorders>
              <w:top w:val="single" w:color="auto" w:sz="4" w:space="0"/>
              <w:left w:val="single" w:color="auto" w:sz="4" w:space="0"/>
              <w:bottom w:val="single" w:color="auto" w:sz="4" w:space="0"/>
              <w:right w:val="single" w:color="auto" w:sz="4" w:space="0"/>
            </w:tcBorders>
            <w:shd w:val="clear"/>
            <w:vAlign w:val="center"/>
          </w:tcPr>
          <w:p w14:paraId="53778D2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467" w:type="pct"/>
            <w:tcBorders>
              <w:top w:val="single" w:color="auto" w:sz="4" w:space="0"/>
              <w:left w:val="single" w:color="auto" w:sz="4" w:space="0"/>
              <w:bottom w:val="single" w:color="auto" w:sz="4" w:space="0"/>
              <w:right w:val="single" w:color="auto" w:sz="4" w:space="0"/>
            </w:tcBorders>
            <w:shd w:val="clear"/>
            <w:vAlign w:val="center"/>
          </w:tcPr>
          <w:p w14:paraId="3E2CE97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48" w:type="pct"/>
            <w:tcBorders>
              <w:top w:val="single" w:color="auto" w:sz="4" w:space="0"/>
              <w:left w:val="single" w:color="auto" w:sz="4" w:space="0"/>
              <w:bottom w:val="single" w:color="auto" w:sz="4" w:space="0"/>
              <w:right w:val="single" w:color="auto" w:sz="4" w:space="0"/>
            </w:tcBorders>
            <w:shd w:val="clear"/>
            <w:vAlign w:val="center"/>
          </w:tcPr>
          <w:p w14:paraId="6EA30F9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848" w:type="pct"/>
            <w:tcBorders>
              <w:top w:val="single" w:color="auto" w:sz="4" w:space="0"/>
              <w:left w:val="single" w:color="auto" w:sz="4" w:space="0"/>
              <w:bottom w:val="single" w:color="auto" w:sz="4" w:space="0"/>
              <w:right w:val="single" w:color="auto" w:sz="4" w:space="0"/>
            </w:tcBorders>
            <w:shd w:val="clear"/>
            <w:vAlign w:val="center"/>
          </w:tcPr>
          <w:p w14:paraId="7278C45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312" w:type="pct"/>
            <w:tcBorders>
              <w:top w:val="single" w:color="auto" w:sz="4" w:space="0"/>
              <w:left w:val="single" w:color="auto" w:sz="4" w:space="0"/>
              <w:bottom w:val="single" w:color="auto" w:sz="4" w:space="0"/>
              <w:right w:val="single" w:color="auto" w:sz="4" w:space="0"/>
            </w:tcBorders>
            <w:shd w:val="clear"/>
            <w:vAlign w:val="center"/>
          </w:tcPr>
          <w:p w14:paraId="49EE6CF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6D480E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987" w:type="pct"/>
            <w:tcBorders>
              <w:top w:val="single" w:color="auto" w:sz="4" w:space="0"/>
              <w:left w:val="single" w:color="auto" w:sz="4" w:space="0"/>
              <w:bottom w:val="single" w:color="auto" w:sz="4" w:space="0"/>
              <w:right w:val="single" w:color="auto" w:sz="4" w:space="0"/>
            </w:tcBorders>
            <w:shd w:val="clear"/>
            <w:vAlign w:val="center"/>
          </w:tcPr>
          <w:p w14:paraId="2EB1E4B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26" w:type="pct"/>
            <w:tcBorders>
              <w:top w:val="single" w:color="auto" w:sz="4" w:space="0"/>
              <w:left w:val="single" w:color="auto" w:sz="4" w:space="0"/>
              <w:bottom w:val="single" w:color="auto" w:sz="4" w:space="0"/>
              <w:right w:val="single" w:color="auto" w:sz="4" w:space="0"/>
            </w:tcBorders>
            <w:shd w:val="clear"/>
            <w:vAlign w:val="center"/>
          </w:tcPr>
          <w:p w14:paraId="366A3AB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67" w:type="pct"/>
            <w:tcBorders>
              <w:top w:val="single" w:color="auto" w:sz="4" w:space="0"/>
              <w:left w:val="single" w:color="auto" w:sz="4" w:space="0"/>
              <w:bottom w:val="single" w:color="auto" w:sz="4" w:space="0"/>
              <w:right w:val="single" w:color="auto" w:sz="4" w:space="0"/>
            </w:tcBorders>
            <w:shd w:val="clear"/>
            <w:vAlign w:val="center"/>
          </w:tcPr>
          <w:p w14:paraId="071502E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48" w:type="pct"/>
            <w:tcBorders>
              <w:top w:val="single" w:color="auto" w:sz="4" w:space="0"/>
              <w:left w:val="single" w:color="auto" w:sz="4" w:space="0"/>
              <w:bottom w:val="single" w:color="auto" w:sz="4" w:space="0"/>
              <w:right w:val="single" w:color="auto" w:sz="4" w:space="0"/>
            </w:tcBorders>
            <w:shd w:val="clear"/>
            <w:vAlign w:val="center"/>
          </w:tcPr>
          <w:p w14:paraId="262F74A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48" w:type="pct"/>
            <w:tcBorders>
              <w:top w:val="single" w:color="auto" w:sz="4" w:space="0"/>
              <w:left w:val="single" w:color="auto" w:sz="4" w:space="0"/>
              <w:bottom w:val="single" w:color="auto" w:sz="4" w:space="0"/>
              <w:right w:val="single" w:color="auto" w:sz="4" w:space="0"/>
            </w:tcBorders>
            <w:shd w:val="clear"/>
            <w:vAlign w:val="center"/>
          </w:tcPr>
          <w:p w14:paraId="51A2AEF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312" w:type="pct"/>
            <w:tcBorders>
              <w:top w:val="single" w:color="auto" w:sz="4" w:space="0"/>
              <w:left w:val="single" w:color="auto" w:sz="4" w:space="0"/>
              <w:bottom w:val="single" w:color="auto" w:sz="4" w:space="0"/>
              <w:right w:val="single" w:color="auto" w:sz="4" w:space="0"/>
            </w:tcBorders>
            <w:shd w:val="clear"/>
            <w:vAlign w:val="center"/>
          </w:tcPr>
          <w:p w14:paraId="4264ED5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3D458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987" w:type="pct"/>
            <w:tcBorders>
              <w:top w:val="single" w:color="auto" w:sz="4" w:space="0"/>
              <w:left w:val="single" w:color="auto" w:sz="4" w:space="0"/>
              <w:bottom w:val="single" w:color="auto" w:sz="4" w:space="0"/>
              <w:right w:val="single" w:color="auto" w:sz="4" w:space="0"/>
            </w:tcBorders>
            <w:shd w:val="clear"/>
            <w:vAlign w:val="center"/>
          </w:tcPr>
          <w:p w14:paraId="1C4C7E6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yonghu_id</w:t>
            </w:r>
          </w:p>
        </w:tc>
        <w:tc>
          <w:tcPr>
            <w:tcW w:w="726" w:type="pct"/>
            <w:tcBorders>
              <w:top w:val="single" w:color="auto" w:sz="4" w:space="0"/>
              <w:left w:val="single" w:color="auto" w:sz="4" w:space="0"/>
              <w:bottom w:val="single" w:color="auto" w:sz="4" w:space="0"/>
              <w:right w:val="single" w:color="auto" w:sz="4" w:space="0"/>
            </w:tcBorders>
            <w:shd w:val="clear"/>
            <w:vAlign w:val="center"/>
          </w:tcPr>
          <w:p w14:paraId="3B93E68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67" w:type="pct"/>
            <w:tcBorders>
              <w:top w:val="single" w:color="auto" w:sz="4" w:space="0"/>
              <w:left w:val="single" w:color="auto" w:sz="4" w:space="0"/>
              <w:bottom w:val="single" w:color="auto" w:sz="4" w:space="0"/>
              <w:right w:val="single" w:color="auto" w:sz="4" w:space="0"/>
            </w:tcBorders>
            <w:shd w:val="clear"/>
            <w:vAlign w:val="center"/>
          </w:tcPr>
          <w:p w14:paraId="1ECC24A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48" w:type="pct"/>
            <w:tcBorders>
              <w:top w:val="single" w:color="auto" w:sz="4" w:space="0"/>
              <w:left w:val="single" w:color="auto" w:sz="4" w:space="0"/>
              <w:bottom w:val="single" w:color="auto" w:sz="4" w:space="0"/>
              <w:right w:val="single" w:color="auto" w:sz="4" w:space="0"/>
            </w:tcBorders>
            <w:shd w:val="clear"/>
            <w:vAlign w:val="center"/>
          </w:tcPr>
          <w:p w14:paraId="2F9C53D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48" w:type="pct"/>
            <w:tcBorders>
              <w:top w:val="single" w:color="auto" w:sz="4" w:space="0"/>
              <w:left w:val="single" w:color="auto" w:sz="4" w:space="0"/>
              <w:bottom w:val="single" w:color="auto" w:sz="4" w:space="0"/>
              <w:right w:val="single" w:color="auto" w:sz="4" w:space="0"/>
            </w:tcBorders>
            <w:shd w:val="clear"/>
            <w:vAlign w:val="center"/>
          </w:tcPr>
          <w:p w14:paraId="06664A4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312" w:type="pct"/>
            <w:tcBorders>
              <w:top w:val="single" w:color="auto" w:sz="4" w:space="0"/>
              <w:left w:val="single" w:color="auto" w:sz="4" w:space="0"/>
              <w:bottom w:val="single" w:color="auto" w:sz="4" w:space="0"/>
              <w:right w:val="single" w:color="auto" w:sz="4" w:space="0"/>
            </w:tcBorders>
            <w:shd w:val="clear"/>
            <w:vAlign w:val="center"/>
          </w:tcPr>
          <w:p w14:paraId="4176F33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 ID</w:t>
            </w:r>
          </w:p>
        </w:tc>
      </w:tr>
      <w:tr w14:paraId="7194B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987" w:type="pct"/>
            <w:tcBorders>
              <w:top w:val="single" w:color="auto" w:sz="4" w:space="0"/>
              <w:left w:val="single" w:color="auto" w:sz="4" w:space="0"/>
              <w:bottom w:val="single" w:color="auto" w:sz="4" w:space="0"/>
              <w:right w:val="single" w:color="auto" w:sz="4" w:space="0"/>
            </w:tcBorders>
            <w:shd w:val="clear"/>
            <w:vAlign w:val="center"/>
          </w:tcPr>
          <w:p w14:paraId="7C06669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shijian</w:t>
            </w:r>
          </w:p>
        </w:tc>
        <w:tc>
          <w:tcPr>
            <w:tcW w:w="726" w:type="pct"/>
            <w:tcBorders>
              <w:top w:val="single" w:color="auto" w:sz="4" w:space="0"/>
              <w:left w:val="single" w:color="auto" w:sz="4" w:space="0"/>
              <w:bottom w:val="single" w:color="auto" w:sz="4" w:space="0"/>
              <w:right w:val="single" w:color="auto" w:sz="4" w:space="0"/>
            </w:tcBorders>
            <w:shd w:val="clear"/>
            <w:vAlign w:val="center"/>
          </w:tcPr>
          <w:p w14:paraId="5C0A2EF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67" w:type="pct"/>
            <w:tcBorders>
              <w:top w:val="single" w:color="auto" w:sz="4" w:space="0"/>
              <w:left w:val="single" w:color="auto" w:sz="4" w:space="0"/>
              <w:bottom w:val="single" w:color="auto" w:sz="4" w:space="0"/>
              <w:right w:val="single" w:color="auto" w:sz="4" w:space="0"/>
            </w:tcBorders>
            <w:shd w:val="clear"/>
            <w:vAlign w:val="center"/>
          </w:tcPr>
          <w:p w14:paraId="29DA686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48" w:type="pct"/>
            <w:tcBorders>
              <w:top w:val="single" w:color="auto" w:sz="4" w:space="0"/>
              <w:left w:val="single" w:color="auto" w:sz="4" w:space="0"/>
              <w:bottom w:val="single" w:color="auto" w:sz="4" w:space="0"/>
              <w:right w:val="single" w:color="auto" w:sz="4" w:space="0"/>
            </w:tcBorders>
            <w:shd w:val="clear"/>
            <w:vAlign w:val="center"/>
          </w:tcPr>
          <w:p w14:paraId="1E94C4A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48" w:type="pct"/>
            <w:tcBorders>
              <w:top w:val="single" w:color="auto" w:sz="4" w:space="0"/>
              <w:left w:val="single" w:color="auto" w:sz="4" w:space="0"/>
              <w:bottom w:val="single" w:color="auto" w:sz="4" w:space="0"/>
              <w:right w:val="single" w:color="auto" w:sz="4" w:space="0"/>
            </w:tcBorders>
            <w:shd w:val="clear"/>
            <w:vAlign w:val="center"/>
          </w:tcPr>
          <w:p w14:paraId="61FFFF3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312" w:type="pct"/>
            <w:tcBorders>
              <w:top w:val="single" w:color="auto" w:sz="4" w:space="0"/>
              <w:left w:val="single" w:color="auto" w:sz="4" w:space="0"/>
              <w:bottom w:val="single" w:color="auto" w:sz="4" w:space="0"/>
              <w:right w:val="single" w:color="auto" w:sz="4" w:space="0"/>
            </w:tcBorders>
            <w:shd w:val="clear"/>
            <w:vAlign w:val="center"/>
          </w:tcPr>
          <w:p w14:paraId="25C4357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Examination Time</w:t>
            </w:r>
          </w:p>
        </w:tc>
      </w:tr>
      <w:tr w14:paraId="280CC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987" w:type="pct"/>
            <w:tcBorders>
              <w:top w:val="single" w:color="auto" w:sz="4" w:space="0"/>
              <w:left w:val="single" w:color="auto" w:sz="4" w:space="0"/>
              <w:bottom w:val="single" w:color="auto" w:sz="4" w:space="0"/>
              <w:right w:val="single" w:color="auto" w:sz="4" w:space="0"/>
            </w:tcBorders>
            <w:shd w:val="clear"/>
            <w:vAlign w:val="center"/>
          </w:tcPr>
          <w:p w14:paraId="1798D57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jieguo</w:t>
            </w:r>
          </w:p>
        </w:tc>
        <w:tc>
          <w:tcPr>
            <w:tcW w:w="726" w:type="pct"/>
            <w:tcBorders>
              <w:top w:val="single" w:color="auto" w:sz="4" w:space="0"/>
              <w:left w:val="single" w:color="auto" w:sz="4" w:space="0"/>
              <w:bottom w:val="single" w:color="auto" w:sz="4" w:space="0"/>
              <w:right w:val="single" w:color="auto" w:sz="4" w:space="0"/>
            </w:tcBorders>
            <w:shd w:val="clear"/>
            <w:vAlign w:val="center"/>
          </w:tcPr>
          <w:p w14:paraId="0432BB0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67" w:type="pct"/>
            <w:tcBorders>
              <w:top w:val="single" w:color="auto" w:sz="4" w:space="0"/>
              <w:left w:val="single" w:color="auto" w:sz="4" w:space="0"/>
              <w:bottom w:val="single" w:color="auto" w:sz="4" w:space="0"/>
              <w:right w:val="single" w:color="auto" w:sz="4" w:space="0"/>
            </w:tcBorders>
            <w:shd w:val="clear"/>
            <w:vAlign w:val="center"/>
          </w:tcPr>
          <w:p w14:paraId="695880B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48" w:type="pct"/>
            <w:tcBorders>
              <w:top w:val="single" w:color="auto" w:sz="4" w:space="0"/>
              <w:left w:val="single" w:color="auto" w:sz="4" w:space="0"/>
              <w:bottom w:val="single" w:color="auto" w:sz="4" w:space="0"/>
              <w:right w:val="single" w:color="auto" w:sz="4" w:space="0"/>
            </w:tcBorders>
            <w:shd w:val="clear"/>
            <w:vAlign w:val="center"/>
          </w:tcPr>
          <w:p w14:paraId="6A74947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48" w:type="pct"/>
            <w:tcBorders>
              <w:top w:val="single" w:color="auto" w:sz="4" w:space="0"/>
              <w:left w:val="single" w:color="auto" w:sz="4" w:space="0"/>
              <w:bottom w:val="single" w:color="auto" w:sz="4" w:space="0"/>
              <w:right w:val="single" w:color="auto" w:sz="4" w:space="0"/>
            </w:tcBorders>
            <w:shd w:val="clear"/>
            <w:vAlign w:val="center"/>
          </w:tcPr>
          <w:p w14:paraId="69F1B5C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312" w:type="pct"/>
            <w:tcBorders>
              <w:top w:val="single" w:color="auto" w:sz="4" w:space="0"/>
              <w:left w:val="single" w:color="auto" w:sz="4" w:space="0"/>
              <w:bottom w:val="single" w:color="auto" w:sz="4" w:space="0"/>
              <w:right w:val="single" w:color="auto" w:sz="4" w:space="0"/>
            </w:tcBorders>
            <w:shd w:val="clear"/>
            <w:vAlign w:val="center"/>
          </w:tcPr>
          <w:p w14:paraId="0541890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Examination Result</w:t>
            </w:r>
          </w:p>
        </w:tc>
      </w:tr>
    </w:tbl>
    <w:p w14:paraId="10EAD131">
      <w:pPr>
        <w:widowControl w:val="0"/>
        <w:rPr>
          <w:rFonts w:ascii="Arial Unicode MS" w:eastAsia="Arial Unicode MS"/>
          <w:color w:val="000000"/>
          <w:sz w:val="24"/>
          <w:szCs w:val="24"/>
        </w:rPr>
      </w:pPr>
    </w:p>
    <w:p w14:paraId="68057836">
      <w:pPr>
        <w:widowControl w:val="0"/>
        <w:rPr>
          <w:rFonts w:ascii="Arial Unicode MS" w:eastAsia="Arial Unicode MS"/>
          <w:color w:val="000000"/>
          <w:sz w:val="24"/>
          <w:szCs w:val="24"/>
        </w:rPr>
      </w:pPr>
      <w:r>
        <w:rPr>
          <w:rFonts w:ascii="Arial Unicode MS" w:eastAsia="Arial Unicode MS"/>
          <w:color w:val="000000"/>
          <w:sz w:val="24"/>
          <w:szCs w:val="24"/>
        </w:rPr>
        <w:t>(4) Health Education Activity Table</w:t>
      </w:r>
      <w:r>
        <w:rPr>
          <w:rFonts w:ascii="Arial Unicode MS" w:eastAsia="Arial Unicode MS"/>
          <w:color w:val="000000"/>
          <w:sz w:val="24"/>
          <w:szCs w:val="24"/>
        </w:rPr>
        <w:br w:type="textWrapping"/>
      </w:r>
      <w:r>
        <w:rPr>
          <w:rFonts w:ascii="Arial Unicode MS" w:eastAsia="Arial Unicode MS"/>
          <w:color w:val="000000"/>
          <w:sz w:val="24"/>
          <w:szCs w:val="24"/>
        </w:rPr>
        <w:t>Table 3.4: Health Education Activity Table (t_huodong)</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61"/>
        <w:gridCol w:w="1513"/>
        <w:gridCol w:w="985"/>
        <w:gridCol w:w="1150"/>
        <w:gridCol w:w="1761"/>
        <w:gridCol w:w="2226"/>
      </w:tblGrid>
      <w:tr w14:paraId="78A2F3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1039" w:type="pct"/>
            <w:tcBorders>
              <w:top w:val="single" w:color="auto" w:sz="4" w:space="0"/>
              <w:left w:val="single" w:color="auto" w:sz="0" w:space="0"/>
              <w:bottom w:val="single" w:color="auto" w:sz="4" w:space="0"/>
              <w:right w:val="single" w:color="auto" w:sz="4" w:space="0"/>
            </w:tcBorders>
            <w:shd w:val="clear"/>
            <w:vAlign w:val="center"/>
          </w:tcPr>
          <w:p w14:paraId="1EBFAB0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1E6B42D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2823EB3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11BB592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02BE5BB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4AD47B3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5F1E98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2205119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26C40E1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2D02822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2</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D2B663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11AFB27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1186333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2A8647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78DCD07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yonghu_id</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003BB62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0920285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4E39884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671BBDC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768FF17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 ID</w:t>
            </w:r>
          </w:p>
        </w:tc>
      </w:tr>
      <w:tr w14:paraId="3A3812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7111933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shijian</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55C9539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7B6D87F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61B48E9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2CE9780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1B45696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Activity Time</w:t>
            </w:r>
          </w:p>
        </w:tc>
      </w:tr>
      <w:tr w14:paraId="576837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3A94984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didian</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7C8B9F4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57F5B38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66DAFA2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77AEC97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534B9EE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Location</w:t>
            </w:r>
          </w:p>
        </w:tc>
      </w:tr>
      <w:tr w14:paraId="15001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7E61A06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xingshi</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21EF2D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1ACCD6B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2A30694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2B7A650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6AAEBA7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Activity Form</w:t>
            </w:r>
          </w:p>
        </w:tc>
      </w:tr>
      <w:tr w14:paraId="1CF51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670417F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zhuti</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9EEE71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354C83A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E69B9D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6E24206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270131F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Activity Theme</w:t>
            </w:r>
          </w:p>
        </w:tc>
      </w:tr>
      <w:tr w14:paraId="5FF3F5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26A1F5C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zuzhizhe</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3ECA04A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2C27646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3E8790F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3E8F3A7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19EB2EB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Organizer</w:t>
            </w:r>
          </w:p>
        </w:tc>
      </w:tr>
      <w:tr w14:paraId="58326A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39" w:type="pct"/>
            <w:tcBorders>
              <w:top w:val="single" w:color="auto" w:sz="4" w:space="0"/>
              <w:left w:val="single" w:color="auto" w:sz="4" w:space="0"/>
              <w:bottom w:val="single" w:color="auto" w:sz="4" w:space="0"/>
              <w:right w:val="single" w:color="auto" w:sz="4" w:space="0"/>
            </w:tcBorders>
            <w:shd w:val="clear"/>
            <w:vAlign w:val="center"/>
          </w:tcPr>
          <w:p w14:paraId="01640FB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neirong</w:t>
            </w:r>
          </w:p>
        </w:tc>
        <w:tc>
          <w:tcPr>
            <w:tcW w:w="764" w:type="pct"/>
            <w:tcBorders>
              <w:top w:val="single" w:color="auto" w:sz="4" w:space="0"/>
              <w:left w:val="single" w:color="auto" w:sz="4" w:space="0"/>
              <w:bottom w:val="single" w:color="auto" w:sz="4" w:space="0"/>
              <w:right w:val="single" w:color="auto" w:sz="4" w:space="0"/>
            </w:tcBorders>
            <w:shd w:val="clear"/>
            <w:vAlign w:val="center"/>
          </w:tcPr>
          <w:p w14:paraId="762D358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92" w:type="pct"/>
            <w:tcBorders>
              <w:top w:val="single" w:color="auto" w:sz="4" w:space="0"/>
              <w:left w:val="single" w:color="auto" w:sz="4" w:space="0"/>
              <w:bottom w:val="single" w:color="auto" w:sz="4" w:space="0"/>
              <w:right w:val="single" w:color="auto" w:sz="4" w:space="0"/>
            </w:tcBorders>
            <w:shd w:val="clear"/>
            <w:vAlign w:val="center"/>
          </w:tcPr>
          <w:p w14:paraId="7B83ECB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77" w:type="pct"/>
            <w:tcBorders>
              <w:top w:val="single" w:color="auto" w:sz="4" w:space="0"/>
              <w:left w:val="single" w:color="auto" w:sz="4" w:space="0"/>
              <w:bottom w:val="single" w:color="auto" w:sz="4" w:space="0"/>
              <w:right w:val="single" w:color="auto" w:sz="4" w:space="0"/>
            </w:tcBorders>
            <w:shd w:val="clear"/>
            <w:vAlign w:val="center"/>
          </w:tcPr>
          <w:p w14:paraId="4F690EB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92" w:type="pct"/>
            <w:tcBorders>
              <w:top w:val="single" w:color="auto" w:sz="4" w:space="0"/>
              <w:left w:val="single" w:color="auto" w:sz="4" w:space="0"/>
              <w:bottom w:val="single" w:color="auto" w:sz="4" w:space="0"/>
              <w:right w:val="single" w:color="auto" w:sz="4" w:space="0"/>
            </w:tcBorders>
            <w:shd w:val="clear"/>
            <w:vAlign w:val="center"/>
          </w:tcPr>
          <w:p w14:paraId="36B7CC7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24" w:type="pct"/>
            <w:tcBorders>
              <w:top w:val="single" w:color="auto" w:sz="4" w:space="0"/>
              <w:left w:val="single" w:color="auto" w:sz="4" w:space="0"/>
              <w:bottom w:val="single" w:color="auto" w:sz="4" w:space="0"/>
              <w:right w:val="single" w:color="auto" w:sz="4" w:space="0"/>
            </w:tcBorders>
            <w:shd w:val="clear"/>
            <w:vAlign w:val="center"/>
          </w:tcPr>
          <w:p w14:paraId="3FB1D29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Activity Content</w:t>
            </w:r>
          </w:p>
        </w:tc>
      </w:tr>
    </w:tbl>
    <w:p w14:paraId="18EAD01F">
      <w:pPr>
        <w:widowControl w:val="0"/>
        <w:rPr>
          <w:rFonts w:ascii="Arial Unicode MS" w:eastAsia="Arial Unicode MS"/>
          <w:color w:val="000000"/>
          <w:sz w:val="24"/>
          <w:szCs w:val="24"/>
        </w:rPr>
      </w:pPr>
    </w:p>
    <w:p w14:paraId="239274A5">
      <w:pPr>
        <w:widowControl w:val="0"/>
        <w:rPr>
          <w:rFonts w:ascii="Arial Unicode MS" w:eastAsia="Arial Unicode MS"/>
          <w:color w:val="000000"/>
          <w:sz w:val="24"/>
          <w:szCs w:val="24"/>
        </w:rPr>
      </w:pPr>
      <w:r>
        <w:rPr>
          <w:rFonts w:ascii="Arial Unicode MS" w:eastAsia="Arial Unicode MS"/>
          <w:color w:val="000000"/>
          <w:sz w:val="24"/>
          <w:szCs w:val="24"/>
        </w:rPr>
        <w:t>(5) Doctor Information Table</w:t>
      </w:r>
      <w:r>
        <w:rPr>
          <w:rFonts w:ascii="Arial Unicode MS" w:eastAsia="Arial Unicode MS"/>
          <w:color w:val="000000"/>
          <w:sz w:val="24"/>
          <w:szCs w:val="24"/>
        </w:rPr>
        <w:br w:type="textWrapping"/>
      </w:r>
      <w:r>
        <w:rPr>
          <w:rFonts w:ascii="Arial Unicode MS" w:eastAsia="Arial Unicode MS"/>
          <w:color w:val="000000"/>
          <w:sz w:val="24"/>
          <w:szCs w:val="24"/>
        </w:rPr>
        <w:t>Table 3.5: Doctor Information Table (t_yisheng)</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26"/>
        <w:gridCol w:w="1487"/>
        <w:gridCol w:w="969"/>
        <w:gridCol w:w="1130"/>
        <w:gridCol w:w="1732"/>
        <w:gridCol w:w="2352"/>
      </w:tblGrid>
      <w:tr w14:paraId="217B2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021" w:type="pct"/>
            <w:tcBorders>
              <w:top w:val="single" w:color="auto" w:sz="4" w:space="0"/>
              <w:left w:val="single" w:color="auto" w:sz="0" w:space="0"/>
              <w:bottom w:val="single" w:color="auto" w:sz="4" w:space="0"/>
              <w:right w:val="single" w:color="auto" w:sz="4" w:space="0"/>
            </w:tcBorders>
            <w:shd w:val="clear"/>
            <w:vAlign w:val="center"/>
          </w:tcPr>
          <w:p w14:paraId="1EE74C9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371DF33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1AADA78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1F75E98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348B327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3223106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2346E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3874B5E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6C7761D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3DE16D6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30FD0A7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252A134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0FC80D8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7DC39A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2AE08BC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xingming</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65BFB9D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5511B11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0DD38CD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602EA96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21F3FD5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Name</w:t>
            </w:r>
          </w:p>
        </w:tc>
      </w:tr>
      <w:tr w14:paraId="743D1E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13CF834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xingbie</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17056D9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date</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5773025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8</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04E7E1E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7D4294F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71E0556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Gender</w:t>
            </w:r>
          </w:p>
        </w:tc>
      </w:tr>
      <w:tr w14:paraId="0D3F4E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0CE7AE3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nianling</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3EDF283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1A4D084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276F9F7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7B07048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551F34A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Age</w:t>
            </w:r>
          </w:p>
        </w:tc>
      </w:tr>
      <w:tr w14:paraId="28492F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76E2053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biye</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00A9202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6341648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01B91B5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6D08EF9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62AD79F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Graduate School</w:t>
            </w:r>
          </w:p>
        </w:tc>
      </w:tr>
      <w:tr w14:paraId="5FFA4A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42628DB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loginname</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71FEF65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60F905A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6F705C0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7AC8CA2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5C241D7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w:t>
            </w:r>
          </w:p>
        </w:tc>
      </w:tr>
      <w:tr w14:paraId="3EDE3A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21" w:type="pct"/>
            <w:tcBorders>
              <w:top w:val="single" w:color="auto" w:sz="4" w:space="0"/>
              <w:left w:val="single" w:color="auto" w:sz="4" w:space="0"/>
              <w:bottom w:val="single" w:color="auto" w:sz="4" w:space="0"/>
              <w:right w:val="single" w:color="auto" w:sz="4" w:space="0"/>
            </w:tcBorders>
            <w:shd w:val="clear"/>
            <w:vAlign w:val="center"/>
          </w:tcPr>
          <w:p w14:paraId="49B9256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loginpw</w:t>
            </w:r>
          </w:p>
        </w:tc>
        <w:tc>
          <w:tcPr>
            <w:tcW w:w="751" w:type="pct"/>
            <w:tcBorders>
              <w:top w:val="single" w:color="auto" w:sz="4" w:space="0"/>
              <w:left w:val="single" w:color="auto" w:sz="4" w:space="0"/>
              <w:bottom w:val="single" w:color="auto" w:sz="4" w:space="0"/>
              <w:right w:val="single" w:color="auto" w:sz="4" w:space="0"/>
            </w:tcBorders>
            <w:shd w:val="clear"/>
            <w:vAlign w:val="center"/>
          </w:tcPr>
          <w:p w14:paraId="2921CC7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84" w:type="pct"/>
            <w:tcBorders>
              <w:top w:val="single" w:color="auto" w:sz="4" w:space="0"/>
              <w:left w:val="single" w:color="auto" w:sz="4" w:space="0"/>
              <w:bottom w:val="single" w:color="auto" w:sz="4" w:space="0"/>
              <w:right w:val="single" w:color="auto" w:sz="4" w:space="0"/>
            </w:tcBorders>
            <w:shd w:val="clear"/>
            <w:vAlign w:val="center"/>
          </w:tcPr>
          <w:p w14:paraId="322824F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67" w:type="pct"/>
            <w:tcBorders>
              <w:top w:val="single" w:color="auto" w:sz="4" w:space="0"/>
              <w:left w:val="single" w:color="auto" w:sz="4" w:space="0"/>
              <w:bottom w:val="single" w:color="auto" w:sz="4" w:space="0"/>
              <w:right w:val="single" w:color="auto" w:sz="4" w:space="0"/>
            </w:tcBorders>
            <w:shd w:val="clear"/>
            <w:vAlign w:val="center"/>
          </w:tcPr>
          <w:p w14:paraId="29A7AAC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77" w:type="pct"/>
            <w:tcBorders>
              <w:top w:val="single" w:color="auto" w:sz="4" w:space="0"/>
              <w:left w:val="single" w:color="auto" w:sz="4" w:space="0"/>
              <w:bottom w:val="single" w:color="auto" w:sz="4" w:space="0"/>
              <w:right w:val="single" w:color="auto" w:sz="4" w:space="0"/>
            </w:tcBorders>
            <w:shd w:val="clear"/>
            <w:vAlign w:val="center"/>
          </w:tcPr>
          <w:p w14:paraId="2569745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189" w:type="pct"/>
            <w:tcBorders>
              <w:top w:val="single" w:color="auto" w:sz="4" w:space="0"/>
              <w:left w:val="single" w:color="auto" w:sz="4" w:space="0"/>
              <w:bottom w:val="single" w:color="auto" w:sz="4" w:space="0"/>
              <w:right w:val="single" w:color="auto" w:sz="4" w:space="0"/>
            </w:tcBorders>
            <w:shd w:val="clear"/>
            <w:vAlign w:val="center"/>
          </w:tcPr>
          <w:p w14:paraId="3FDA486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Password</w:t>
            </w:r>
          </w:p>
        </w:tc>
      </w:tr>
    </w:tbl>
    <w:p w14:paraId="2BBE159B">
      <w:pPr>
        <w:widowControl w:val="0"/>
        <w:rPr>
          <w:rFonts w:ascii="Arial Unicode MS" w:eastAsia="Arial Unicode MS"/>
          <w:color w:val="000000"/>
          <w:sz w:val="24"/>
          <w:szCs w:val="24"/>
        </w:rPr>
      </w:pPr>
    </w:p>
    <w:p w14:paraId="1CA8ACAC">
      <w:pPr>
        <w:widowControl w:val="0"/>
        <w:rPr>
          <w:rFonts w:ascii="Arial Unicode MS" w:eastAsia="Arial Unicode MS"/>
          <w:color w:val="000000"/>
          <w:sz w:val="24"/>
          <w:szCs w:val="24"/>
        </w:rPr>
      </w:pPr>
      <w:r>
        <w:rPr>
          <w:rFonts w:ascii="Arial Unicode MS" w:eastAsia="Arial Unicode MS"/>
          <w:color w:val="000000"/>
          <w:sz w:val="24"/>
          <w:szCs w:val="24"/>
        </w:rPr>
        <w:t>(6) Consultation Table</w:t>
      </w:r>
      <w:r>
        <w:rPr>
          <w:rFonts w:ascii="Arial Unicode MS" w:eastAsia="Arial Unicode MS"/>
          <w:color w:val="000000"/>
          <w:sz w:val="24"/>
          <w:szCs w:val="24"/>
        </w:rPr>
        <w:br w:type="textWrapping"/>
      </w:r>
      <w:r>
        <w:rPr>
          <w:rFonts w:ascii="Arial Unicode MS" w:eastAsia="Arial Unicode MS"/>
          <w:color w:val="000000"/>
          <w:sz w:val="24"/>
          <w:szCs w:val="24"/>
        </w:rPr>
        <w:t>Table 3.6: Consultation Table (t_liuyan)</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91"/>
        <w:gridCol w:w="1464"/>
        <w:gridCol w:w="956"/>
        <w:gridCol w:w="1115"/>
        <w:gridCol w:w="1701"/>
        <w:gridCol w:w="2469"/>
      </w:tblGrid>
      <w:tr w14:paraId="79104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1003" w:type="pct"/>
            <w:tcBorders>
              <w:top w:val="single" w:color="auto" w:sz="4" w:space="0"/>
              <w:left w:val="single" w:color="auto" w:sz="0" w:space="0"/>
              <w:bottom w:val="single" w:color="auto" w:sz="4" w:space="0"/>
              <w:right w:val="single" w:color="auto" w:sz="4" w:space="0"/>
            </w:tcBorders>
            <w:shd w:val="clear"/>
            <w:vAlign w:val="center"/>
          </w:tcPr>
          <w:p w14:paraId="17AAC15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6ECDD02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25B8F81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5CD3F36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1B13571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1079333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438CD6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381CA81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114717D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2FF1E75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6D317DA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4F5FBBF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49E2908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3BCC8B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1410BFE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content</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5AF1C49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326BAF9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5000</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6AB6394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6281955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09E3635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Content</w:t>
            </w:r>
          </w:p>
        </w:tc>
      </w:tr>
      <w:tr w14:paraId="650704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3E63FD3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liuyanshijian</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7CDB6DC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2C69AC0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6346872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6728A4F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2271A6B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Consultation Time</w:t>
            </w:r>
          </w:p>
        </w:tc>
      </w:tr>
      <w:tr w14:paraId="45C091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5EF3DE0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huifu</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4631D59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7901B36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72984A7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46EB245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7F06314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Reply Content</w:t>
            </w:r>
          </w:p>
        </w:tc>
      </w:tr>
      <w:tr w14:paraId="6DD5A4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4E6B49B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huifushijian</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18E0539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684AC06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278BB18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3D292A0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5749E67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Reply Time</w:t>
            </w:r>
          </w:p>
        </w:tc>
      </w:tr>
      <w:tr w14:paraId="11DFB1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2C7EA4D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yonghu_id</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201299F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778707F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7CA8B92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3A5056BE">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5A4A6DB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 ID</w:t>
            </w:r>
          </w:p>
        </w:tc>
      </w:tr>
      <w:tr w14:paraId="59BA6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3" w:type="pct"/>
            <w:tcBorders>
              <w:top w:val="single" w:color="auto" w:sz="4" w:space="0"/>
              <w:left w:val="single" w:color="auto" w:sz="4" w:space="0"/>
              <w:bottom w:val="single" w:color="auto" w:sz="4" w:space="0"/>
              <w:right w:val="single" w:color="auto" w:sz="4" w:space="0"/>
            </w:tcBorders>
            <w:shd w:val="clear"/>
            <w:vAlign w:val="center"/>
          </w:tcPr>
          <w:p w14:paraId="7FFEB01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yisheng_id</w:t>
            </w:r>
          </w:p>
        </w:tc>
        <w:tc>
          <w:tcPr>
            <w:tcW w:w="739" w:type="pct"/>
            <w:tcBorders>
              <w:top w:val="single" w:color="auto" w:sz="4" w:space="0"/>
              <w:left w:val="single" w:color="auto" w:sz="4" w:space="0"/>
              <w:bottom w:val="single" w:color="auto" w:sz="4" w:space="0"/>
              <w:right w:val="single" w:color="auto" w:sz="4" w:space="0"/>
            </w:tcBorders>
            <w:shd w:val="clear"/>
            <w:vAlign w:val="center"/>
          </w:tcPr>
          <w:p w14:paraId="74ABA8D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477" w:type="pct"/>
            <w:tcBorders>
              <w:top w:val="single" w:color="auto" w:sz="4" w:space="0"/>
              <w:left w:val="single" w:color="auto" w:sz="4" w:space="0"/>
              <w:bottom w:val="single" w:color="auto" w:sz="4" w:space="0"/>
              <w:right w:val="single" w:color="auto" w:sz="4" w:space="0"/>
            </w:tcBorders>
            <w:shd w:val="clear"/>
            <w:vAlign w:val="center"/>
          </w:tcPr>
          <w:p w14:paraId="462F019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559" w:type="pct"/>
            <w:tcBorders>
              <w:top w:val="single" w:color="auto" w:sz="4" w:space="0"/>
              <w:left w:val="single" w:color="auto" w:sz="4" w:space="0"/>
              <w:bottom w:val="single" w:color="auto" w:sz="4" w:space="0"/>
              <w:right w:val="single" w:color="auto" w:sz="4" w:space="0"/>
            </w:tcBorders>
            <w:shd w:val="clear"/>
            <w:vAlign w:val="center"/>
          </w:tcPr>
          <w:p w14:paraId="0477065C">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61" w:type="pct"/>
            <w:tcBorders>
              <w:top w:val="single" w:color="auto" w:sz="4" w:space="0"/>
              <w:left w:val="single" w:color="auto" w:sz="4" w:space="0"/>
              <w:bottom w:val="single" w:color="auto" w:sz="4" w:space="0"/>
              <w:right w:val="single" w:color="auto" w:sz="4" w:space="0"/>
            </w:tcBorders>
            <w:shd w:val="clear"/>
            <w:vAlign w:val="center"/>
          </w:tcPr>
          <w:p w14:paraId="247C3D9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1249" w:type="pct"/>
            <w:tcBorders>
              <w:top w:val="single" w:color="auto" w:sz="4" w:space="0"/>
              <w:left w:val="single" w:color="auto" w:sz="4" w:space="0"/>
              <w:bottom w:val="single" w:color="auto" w:sz="4" w:space="0"/>
              <w:right w:val="single" w:color="auto" w:sz="4" w:space="0"/>
            </w:tcBorders>
            <w:shd w:val="clear"/>
            <w:vAlign w:val="center"/>
          </w:tcPr>
          <w:p w14:paraId="3C6E0C8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Doctor ID</w:t>
            </w:r>
          </w:p>
        </w:tc>
      </w:tr>
    </w:tbl>
    <w:p w14:paraId="05622E00">
      <w:pPr>
        <w:widowControl w:val="0"/>
        <w:rPr>
          <w:rFonts w:ascii="Arial Unicode MS" w:eastAsia="Arial Unicode MS"/>
          <w:color w:val="000000"/>
          <w:sz w:val="24"/>
          <w:szCs w:val="24"/>
        </w:rPr>
      </w:pPr>
    </w:p>
    <w:p w14:paraId="2FE174C2">
      <w:pPr>
        <w:widowControl w:val="0"/>
        <w:rPr>
          <w:rFonts w:ascii="Arial Unicode MS" w:eastAsia="Arial Unicode MS"/>
          <w:color w:val="000000"/>
          <w:sz w:val="24"/>
          <w:szCs w:val="24"/>
        </w:rPr>
      </w:pPr>
      <w:r>
        <w:rPr>
          <w:rFonts w:ascii="Arial Unicode MS" w:eastAsia="Arial Unicode MS"/>
          <w:color w:val="000000"/>
          <w:sz w:val="24"/>
          <w:szCs w:val="24"/>
        </w:rPr>
        <w:t>(7) Administrator Table</w:t>
      </w:r>
      <w:r>
        <w:rPr>
          <w:rFonts w:ascii="Arial Unicode MS" w:eastAsia="Arial Unicode MS"/>
          <w:color w:val="000000"/>
          <w:sz w:val="24"/>
          <w:szCs w:val="24"/>
        </w:rPr>
        <w:br w:type="textWrapping"/>
      </w:r>
      <w:r>
        <w:rPr>
          <w:rFonts w:ascii="Arial Unicode MS" w:eastAsia="Arial Unicode MS"/>
          <w:color w:val="000000"/>
          <w:sz w:val="24"/>
          <w:szCs w:val="24"/>
        </w:rPr>
        <w:t>Table 3.7: Administrator Table (t_admin)</w:t>
      </w:r>
    </w:p>
    <w:tbl>
      <w:tblPr>
        <w:tblW w:w="4998"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87"/>
        <w:gridCol w:w="1623"/>
        <w:gridCol w:w="1066"/>
        <w:gridCol w:w="1239"/>
        <w:gridCol w:w="1885"/>
        <w:gridCol w:w="1696"/>
      </w:tblGrid>
      <w:tr w14:paraId="1B4D6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1104" w:type="pct"/>
            <w:tcBorders>
              <w:top w:val="single" w:color="auto" w:sz="4" w:space="0"/>
              <w:left w:val="single" w:color="auto" w:sz="0" w:space="0"/>
              <w:bottom w:val="single" w:color="auto" w:sz="4" w:space="0"/>
              <w:right w:val="single" w:color="auto" w:sz="4" w:space="0"/>
            </w:tcBorders>
            <w:shd w:val="clear"/>
            <w:vAlign w:val="center"/>
          </w:tcPr>
          <w:p w14:paraId="07749496">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Column Name</w:t>
            </w:r>
          </w:p>
        </w:tc>
        <w:tc>
          <w:tcPr>
            <w:tcW w:w="821" w:type="pct"/>
            <w:tcBorders>
              <w:top w:val="single" w:color="auto" w:sz="4" w:space="0"/>
              <w:left w:val="single" w:color="auto" w:sz="4" w:space="0"/>
              <w:bottom w:val="single" w:color="auto" w:sz="4" w:space="0"/>
              <w:right w:val="single" w:color="auto" w:sz="4" w:space="0"/>
            </w:tcBorders>
            <w:shd w:val="clear"/>
            <w:vAlign w:val="center"/>
          </w:tcPr>
          <w:p w14:paraId="57B1AF2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Data Type</w:t>
            </w:r>
          </w:p>
        </w:tc>
        <w:tc>
          <w:tcPr>
            <w:tcW w:w="534" w:type="pct"/>
            <w:tcBorders>
              <w:top w:val="single" w:color="auto" w:sz="4" w:space="0"/>
              <w:left w:val="single" w:color="auto" w:sz="4" w:space="0"/>
              <w:bottom w:val="single" w:color="auto" w:sz="4" w:space="0"/>
              <w:right w:val="single" w:color="auto" w:sz="4" w:space="0"/>
            </w:tcBorders>
            <w:shd w:val="clear"/>
            <w:vAlign w:val="center"/>
          </w:tcPr>
          <w:p w14:paraId="7DED758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Length</w:t>
            </w:r>
          </w:p>
        </w:tc>
        <w:tc>
          <w:tcPr>
            <w:tcW w:w="623" w:type="pct"/>
            <w:tcBorders>
              <w:top w:val="single" w:color="auto" w:sz="4" w:space="0"/>
              <w:left w:val="single" w:color="auto" w:sz="4" w:space="0"/>
              <w:bottom w:val="single" w:color="auto" w:sz="4" w:space="0"/>
              <w:right w:val="single" w:color="auto" w:sz="4" w:space="0"/>
            </w:tcBorders>
            <w:shd w:val="clear"/>
            <w:vAlign w:val="center"/>
          </w:tcPr>
          <w:p w14:paraId="0B801EC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Nullable</w:t>
            </w:r>
          </w:p>
        </w:tc>
        <w:tc>
          <w:tcPr>
            <w:tcW w:w="956" w:type="pct"/>
            <w:tcBorders>
              <w:top w:val="single" w:color="auto" w:sz="4" w:space="0"/>
              <w:left w:val="single" w:color="auto" w:sz="4" w:space="0"/>
              <w:bottom w:val="single" w:color="auto" w:sz="4" w:space="0"/>
              <w:right w:val="single" w:color="auto" w:sz="4" w:space="0"/>
            </w:tcBorders>
            <w:shd w:val="clear"/>
            <w:vAlign w:val="center"/>
          </w:tcPr>
          <w:p w14:paraId="186C1CC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Primary Key</w:t>
            </w:r>
          </w:p>
        </w:tc>
        <w:tc>
          <w:tcPr>
            <w:tcW w:w="850" w:type="pct"/>
            <w:tcBorders>
              <w:top w:val="single" w:color="auto" w:sz="4" w:space="0"/>
              <w:left w:val="single" w:color="auto" w:sz="4" w:space="0"/>
              <w:bottom w:val="single" w:color="auto" w:sz="4" w:space="0"/>
              <w:right w:val="single" w:color="auto" w:sz="4" w:space="0"/>
            </w:tcBorders>
            <w:shd w:val="clear"/>
            <w:vAlign w:val="center"/>
          </w:tcPr>
          <w:p w14:paraId="3E48B9E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Description</w:t>
            </w:r>
          </w:p>
        </w:tc>
      </w:tr>
      <w:tr w14:paraId="40678A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104" w:type="pct"/>
            <w:tcBorders>
              <w:top w:val="single" w:color="auto" w:sz="4" w:space="0"/>
              <w:left w:val="single" w:color="auto" w:sz="4" w:space="0"/>
              <w:bottom w:val="single" w:color="auto" w:sz="4" w:space="0"/>
              <w:right w:val="single" w:color="auto" w:sz="4" w:space="0"/>
            </w:tcBorders>
            <w:shd w:val="clear"/>
            <w:vAlign w:val="center"/>
          </w:tcPr>
          <w:p w14:paraId="11FB733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userId</w:t>
            </w:r>
          </w:p>
        </w:tc>
        <w:tc>
          <w:tcPr>
            <w:tcW w:w="821" w:type="pct"/>
            <w:tcBorders>
              <w:top w:val="single" w:color="auto" w:sz="4" w:space="0"/>
              <w:left w:val="single" w:color="auto" w:sz="4" w:space="0"/>
              <w:bottom w:val="single" w:color="auto" w:sz="4" w:space="0"/>
              <w:right w:val="single" w:color="auto" w:sz="4" w:space="0"/>
            </w:tcBorders>
            <w:shd w:val="clear"/>
            <w:vAlign w:val="center"/>
          </w:tcPr>
          <w:p w14:paraId="494B97E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int</w:t>
            </w:r>
          </w:p>
        </w:tc>
        <w:tc>
          <w:tcPr>
            <w:tcW w:w="534" w:type="pct"/>
            <w:tcBorders>
              <w:top w:val="single" w:color="auto" w:sz="4" w:space="0"/>
              <w:left w:val="single" w:color="auto" w:sz="4" w:space="0"/>
              <w:bottom w:val="single" w:color="auto" w:sz="4" w:space="0"/>
              <w:right w:val="single" w:color="auto" w:sz="4" w:space="0"/>
            </w:tcBorders>
            <w:shd w:val="clear"/>
            <w:vAlign w:val="center"/>
          </w:tcPr>
          <w:p w14:paraId="6677977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4</w:t>
            </w:r>
          </w:p>
        </w:tc>
        <w:tc>
          <w:tcPr>
            <w:tcW w:w="623" w:type="pct"/>
            <w:tcBorders>
              <w:top w:val="single" w:color="auto" w:sz="4" w:space="0"/>
              <w:left w:val="single" w:color="auto" w:sz="4" w:space="0"/>
              <w:bottom w:val="single" w:color="auto" w:sz="4" w:space="0"/>
              <w:right w:val="single" w:color="auto" w:sz="4" w:space="0"/>
            </w:tcBorders>
            <w:shd w:val="clear"/>
            <w:vAlign w:val="center"/>
          </w:tcPr>
          <w:p w14:paraId="4355643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56" w:type="pct"/>
            <w:tcBorders>
              <w:top w:val="single" w:color="auto" w:sz="4" w:space="0"/>
              <w:left w:val="single" w:color="auto" w:sz="4" w:space="0"/>
              <w:bottom w:val="single" w:color="auto" w:sz="4" w:space="0"/>
              <w:right w:val="single" w:color="auto" w:sz="4" w:space="0"/>
            </w:tcBorders>
            <w:shd w:val="clear"/>
            <w:vAlign w:val="center"/>
          </w:tcPr>
          <w:p w14:paraId="5547BA7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Yes</w:t>
            </w:r>
          </w:p>
        </w:tc>
        <w:tc>
          <w:tcPr>
            <w:tcW w:w="850" w:type="pct"/>
            <w:tcBorders>
              <w:top w:val="single" w:color="auto" w:sz="4" w:space="0"/>
              <w:left w:val="single" w:color="auto" w:sz="4" w:space="0"/>
              <w:bottom w:val="single" w:color="auto" w:sz="4" w:space="0"/>
              <w:right w:val="single" w:color="auto" w:sz="4" w:space="0"/>
            </w:tcBorders>
            <w:shd w:val="clear"/>
            <w:vAlign w:val="center"/>
          </w:tcPr>
          <w:p w14:paraId="6D403A9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ID</w:t>
            </w:r>
          </w:p>
        </w:tc>
      </w:tr>
      <w:tr w14:paraId="6690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104" w:type="pct"/>
            <w:tcBorders>
              <w:top w:val="single" w:color="auto" w:sz="4" w:space="0"/>
              <w:left w:val="single" w:color="auto" w:sz="4" w:space="0"/>
              <w:bottom w:val="single" w:color="auto" w:sz="4" w:space="0"/>
              <w:right w:val="single" w:color="auto" w:sz="4" w:space="0"/>
            </w:tcBorders>
            <w:shd w:val="clear"/>
            <w:vAlign w:val="center"/>
          </w:tcPr>
          <w:p w14:paraId="5195BC3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w:t>
            </w:r>
          </w:p>
        </w:tc>
        <w:tc>
          <w:tcPr>
            <w:tcW w:w="821" w:type="pct"/>
            <w:tcBorders>
              <w:top w:val="single" w:color="auto" w:sz="4" w:space="0"/>
              <w:left w:val="single" w:color="auto" w:sz="4" w:space="0"/>
              <w:bottom w:val="single" w:color="auto" w:sz="4" w:space="0"/>
              <w:right w:val="single" w:color="auto" w:sz="4" w:space="0"/>
            </w:tcBorders>
            <w:shd w:val="clear"/>
            <w:vAlign w:val="center"/>
          </w:tcPr>
          <w:p w14:paraId="6F0A6FE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34" w:type="pct"/>
            <w:tcBorders>
              <w:top w:val="single" w:color="auto" w:sz="4" w:space="0"/>
              <w:left w:val="single" w:color="auto" w:sz="4" w:space="0"/>
              <w:bottom w:val="single" w:color="auto" w:sz="4" w:space="0"/>
              <w:right w:val="single" w:color="auto" w:sz="4" w:space="0"/>
            </w:tcBorders>
            <w:shd w:val="clear"/>
            <w:vAlign w:val="center"/>
          </w:tcPr>
          <w:p w14:paraId="2966AC2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623" w:type="pct"/>
            <w:tcBorders>
              <w:top w:val="single" w:color="auto" w:sz="4" w:space="0"/>
              <w:left w:val="single" w:color="auto" w:sz="4" w:space="0"/>
              <w:bottom w:val="single" w:color="auto" w:sz="4" w:space="0"/>
              <w:right w:val="single" w:color="auto" w:sz="4" w:space="0"/>
            </w:tcBorders>
            <w:shd w:val="clear"/>
            <w:vAlign w:val="center"/>
          </w:tcPr>
          <w:p w14:paraId="2CB9750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56" w:type="pct"/>
            <w:tcBorders>
              <w:top w:val="single" w:color="auto" w:sz="4" w:space="0"/>
              <w:left w:val="single" w:color="auto" w:sz="4" w:space="0"/>
              <w:bottom w:val="single" w:color="auto" w:sz="4" w:space="0"/>
              <w:right w:val="single" w:color="auto" w:sz="4" w:space="0"/>
            </w:tcBorders>
            <w:shd w:val="clear"/>
            <w:vAlign w:val="center"/>
          </w:tcPr>
          <w:p w14:paraId="57C6272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50" w:type="pct"/>
            <w:tcBorders>
              <w:top w:val="single" w:color="auto" w:sz="4" w:space="0"/>
              <w:left w:val="single" w:color="auto" w:sz="4" w:space="0"/>
              <w:bottom w:val="single" w:color="auto" w:sz="4" w:space="0"/>
              <w:right w:val="single" w:color="auto" w:sz="4" w:space="0"/>
            </w:tcBorders>
            <w:shd w:val="clear"/>
            <w:vAlign w:val="center"/>
          </w:tcPr>
          <w:p w14:paraId="20F6A7D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w:t>
            </w:r>
          </w:p>
        </w:tc>
      </w:tr>
      <w:tr w14:paraId="4FC2DC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104" w:type="pct"/>
            <w:tcBorders>
              <w:top w:val="single" w:color="auto" w:sz="4" w:space="0"/>
              <w:left w:val="single" w:color="auto" w:sz="4" w:space="0"/>
              <w:bottom w:val="single" w:color="auto" w:sz="4" w:space="0"/>
              <w:right w:val="single" w:color="auto" w:sz="4" w:space="0"/>
            </w:tcBorders>
            <w:shd w:val="clear"/>
            <w:vAlign w:val="center"/>
          </w:tcPr>
          <w:p w14:paraId="140815E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userPw</w:t>
            </w:r>
          </w:p>
        </w:tc>
        <w:tc>
          <w:tcPr>
            <w:tcW w:w="821" w:type="pct"/>
            <w:tcBorders>
              <w:top w:val="single" w:color="auto" w:sz="4" w:space="0"/>
              <w:left w:val="single" w:color="auto" w:sz="4" w:space="0"/>
              <w:bottom w:val="single" w:color="auto" w:sz="4" w:space="0"/>
              <w:right w:val="single" w:color="auto" w:sz="4" w:space="0"/>
            </w:tcBorders>
            <w:shd w:val="clear"/>
            <w:vAlign w:val="center"/>
          </w:tcPr>
          <w:p w14:paraId="6B8FDD0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varchar</w:t>
            </w:r>
          </w:p>
        </w:tc>
        <w:tc>
          <w:tcPr>
            <w:tcW w:w="534" w:type="pct"/>
            <w:tcBorders>
              <w:top w:val="single" w:color="auto" w:sz="4" w:space="0"/>
              <w:left w:val="single" w:color="auto" w:sz="4" w:space="0"/>
              <w:bottom w:val="single" w:color="auto" w:sz="4" w:space="0"/>
              <w:right w:val="single" w:color="auto" w:sz="4" w:space="0"/>
            </w:tcBorders>
            <w:shd w:val="clear"/>
            <w:vAlign w:val="center"/>
          </w:tcPr>
          <w:p w14:paraId="272F6C32">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50</w:t>
            </w:r>
          </w:p>
        </w:tc>
        <w:tc>
          <w:tcPr>
            <w:tcW w:w="623" w:type="pct"/>
            <w:tcBorders>
              <w:top w:val="single" w:color="auto" w:sz="4" w:space="0"/>
              <w:left w:val="single" w:color="auto" w:sz="4" w:space="0"/>
              <w:bottom w:val="single" w:color="auto" w:sz="4" w:space="0"/>
              <w:right w:val="single" w:color="auto" w:sz="4" w:space="0"/>
            </w:tcBorders>
            <w:shd w:val="clear"/>
            <w:vAlign w:val="center"/>
          </w:tcPr>
          <w:p w14:paraId="311B813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956" w:type="pct"/>
            <w:tcBorders>
              <w:top w:val="single" w:color="auto" w:sz="4" w:space="0"/>
              <w:left w:val="single" w:color="auto" w:sz="4" w:space="0"/>
              <w:bottom w:val="single" w:color="auto" w:sz="4" w:space="0"/>
              <w:right w:val="single" w:color="auto" w:sz="4" w:space="0"/>
            </w:tcBorders>
            <w:shd w:val="clear"/>
            <w:vAlign w:val="center"/>
          </w:tcPr>
          <w:p w14:paraId="1093C79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No</w:t>
            </w:r>
          </w:p>
        </w:tc>
        <w:tc>
          <w:tcPr>
            <w:tcW w:w="850" w:type="pct"/>
            <w:tcBorders>
              <w:top w:val="single" w:color="auto" w:sz="4" w:space="0"/>
              <w:left w:val="single" w:color="auto" w:sz="4" w:space="0"/>
              <w:bottom w:val="single" w:color="auto" w:sz="4" w:space="0"/>
              <w:right w:val="single" w:color="auto" w:sz="4" w:space="0"/>
            </w:tcBorders>
            <w:shd w:val="clear"/>
            <w:vAlign w:val="center"/>
          </w:tcPr>
          <w:p w14:paraId="27951F78">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Password</w:t>
            </w:r>
          </w:p>
        </w:tc>
      </w:tr>
    </w:tbl>
    <w:p w14:paraId="72A1510A">
      <w:pPr>
        <w:widowControl w:val="0"/>
        <w:rPr>
          <w:rFonts w:ascii="Arial Unicode MS" w:eastAsia="Arial Unicode MS"/>
          <w:color w:val="000000"/>
          <w:sz w:val="24"/>
          <w:szCs w:val="24"/>
        </w:rPr>
      </w:pPr>
    </w:p>
    <w:p w14:paraId="53ACDF22">
      <w:pPr>
        <w:widowControl w:val="0"/>
        <w:rPr>
          <w:rFonts w:ascii="Arial Unicode MS" w:eastAsia="Arial Unicode MS"/>
          <w:color w:val="000000"/>
          <w:sz w:val="24"/>
          <w:szCs w:val="24"/>
        </w:rPr>
      </w:pPr>
      <w:r>
        <w:rPr>
          <w:rFonts w:ascii="Arial Unicode MS" w:eastAsia="Arial Unicode MS"/>
          <w:color w:val="000000"/>
          <w:sz w:val="24"/>
          <w:szCs w:val="24"/>
        </w:rPr>
        <w:t>3.1.3 Database Connectivity Principle</w:t>
      </w:r>
    </w:p>
    <w:p w14:paraId="44767E06">
      <w:pPr>
        <w:widowControl w:val="0"/>
        <w:rPr>
          <w:rFonts w:ascii="Arial Unicode MS" w:eastAsia="Arial Unicode MS"/>
          <w:color w:val="000000"/>
          <w:sz w:val="24"/>
          <w:szCs w:val="24"/>
        </w:rPr>
      </w:pPr>
      <w:r>
        <w:rPr>
          <w:rFonts w:ascii="Arial Unicode MS" w:eastAsia="Arial Unicode MS"/>
          <w:color w:val="000000"/>
          <w:sz w:val="24"/>
          <w:szCs w:val="24"/>
        </w:rPr>
        <w:t>The system uses JDBC to connect to the database. By simply importing the corresponding database JAR package into the project, the database can be accessed easily. The Class.forName() method is used to load the driver, and the DriverManager.getConnection() method creates a connection.</w:t>
      </w:r>
    </w:p>
    <w:p w14:paraId="331C716B">
      <w:pPr>
        <w:widowControl w:val="0"/>
        <w:rPr>
          <w:rFonts w:ascii="Arial Unicode MS" w:eastAsia="Arial Unicode MS"/>
          <w:color w:val="000000"/>
          <w:sz w:val="24"/>
          <w:szCs w:val="24"/>
        </w:rPr>
      </w:pPr>
      <w:r>
        <w:rPr>
          <w:rFonts w:ascii="Arial Unicode MS" w:eastAsia="Arial Unicode MS"/>
          <w:color w:val="000000"/>
          <w:sz w:val="24"/>
          <w:szCs w:val="24"/>
        </w:rPr>
        <w:t>The system follows the DAO (Data Access Object) pattern for database operations. DAO is a classical design pattern in Java programming, widely used and a fundamental part of the persistence layer in the J2EE architecture. DAO is based on a layered software architecture and abstracts access to data sources. This abstraction means developers don’t need to know the physical location or type of the database—they can simply operate on encapsulated data objects.</w:t>
      </w:r>
    </w:p>
    <w:p w14:paraId="6F4A7607">
      <w:pPr>
        <w:widowControl w:val="0"/>
        <w:rPr>
          <w:rFonts w:ascii="Arial Unicode MS" w:eastAsia="Arial Unicode MS"/>
          <w:color w:val="000000"/>
          <w:sz w:val="24"/>
          <w:szCs w:val="24"/>
        </w:rPr>
      </w:pPr>
      <w:r>
        <w:rPr>
          <w:rFonts w:ascii="Arial Unicode MS" w:eastAsia="Arial Unicode MS"/>
          <w:color w:val="000000"/>
          <w:sz w:val="24"/>
          <w:szCs w:val="24"/>
        </w:rPr>
        <w:t>DAO Pattern Class Diagram:</w:t>
      </w:r>
      <w:r>
        <w:rPr>
          <w:rFonts w:ascii="Arial Unicode MS" w:eastAsia="Arial Unicode MS"/>
          <w:color w:val="000000"/>
          <w:sz w:val="24"/>
          <w:szCs w:val="24"/>
        </w:rPr>
        <w:br w:type="textWrapping"/>
      </w:r>
      <w:r>
        <w:rPr>
          <w:rFonts w:ascii="Arial Unicode MS" w:eastAsia="Arial Unicode MS"/>
          <w:color w:val="000000"/>
          <w:sz w:val="24"/>
          <w:szCs w:val="24"/>
        </w:rPr>
        <w:t>Figure 3.10 DAO Pattern Class Diagram</w:t>
      </w:r>
    </w:p>
    <w:p w14:paraId="40D780C7">
      <w:pPr>
        <w:widowControl w:val="0"/>
        <w:rPr>
          <w:rFonts w:ascii="Arial Unicode MS" w:eastAsia="Arial Unicode MS"/>
          <w:color w:val="000000"/>
          <w:sz w:val="24"/>
          <w:szCs w:val="24"/>
        </w:rPr>
      </w:pPr>
      <w:r>
        <w:rPr>
          <w:rFonts w:ascii="Arial Unicode MS" w:eastAsia="Arial Unicode MS"/>
          <w:color w:val="000000"/>
          <w:sz w:val="24"/>
          <w:szCs w:val="24"/>
        </w:rPr>
        <w:t>BusinessObject: The business object, which acts as the client of the DAO pattern</w:t>
      </w:r>
    </w:p>
    <w:p w14:paraId="3EFDFDD3">
      <w:pPr>
        <w:widowControl w:val="0"/>
        <w:rPr>
          <w:rFonts w:ascii="Arial Unicode MS" w:eastAsia="Arial Unicode MS"/>
          <w:color w:val="000000"/>
          <w:sz w:val="24"/>
          <w:szCs w:val="24"/>
        </w:rPr>
      </w:pPr>
      <w:r>
        <w:rPr>
          <w:rFonts w:ascii="Arial Unicode MS" w:eastAsia="Arial Unicode MS"/>
          <w:color w:val="000000"/>
          <w:sz w:val="24"/>
          <w:szCs w:val="24"/>
        </w:rPr>
        <w:t>DataTransferObject: Transfers data between different layers of the application</w:t>
      </w:r>
    </w:p>
    <w:p w14:paraId="03E12F1B">
      <w:pPr>
        <w:widowControl w:val="0"/>
        <w:rPr>
          <w:rFonts w:ascii="Arial Unicode MS" w:eastAsia="Arial Unicode MS"/>
          <w:color w:val="000000"/>
          <w:sz w:val="24"/>
          <w:szCs w:val="24"/>
        </w:rPr>
      </w:pPr>
      <w:r>
        <w:rPr>
          <w:rFonts w:ascii="Arial Unicode MS" w:eastAsia="Arial Unicode MS"/>
          <w:color w:val="000000"/>
          <w:sz w:val="24"/>
          <w:szCs w:val="24"/>
        </w:rPr>
        <w:t>DataObjectAccess: Encapsulates basic operations for the data source</w:t>
      </w:r>
    </w:p>
    <w:p w14:paraId="51B113E7">
      <w:pPr>
        <w:widowControl w:val="0"/>
        <w:rPr>
          <w:rFonts w:ascii="Arial Unicode MS" w:eastAsia="Arial Unicode MS"/>
          <w:color w:val="000000"/>
          <w:sz w:val="24"/>
          <w:szCs w:val="24"/>
        </w:rPr>
      </w:pPr>
      <w:r>
        <w:rPr>
          <w:rFonts w:ascii="Arial Unicode MS" w:eastAsia="Arial Unicode MS"/>
          <w:color w:val="000000"/>
          <w:sz w:val="24"/>
          <w:szCs w:val="24"/>
        </w:rPr>
        <w:t>DataSource: Refers to the data source itself</w:t>
      </w:r>
    </w:p>
    <w:p w14:paraId="0EBE76CD">
      <w:pPr>
        <w:widowControl w:val="0"/>
        <w:rPr>
          <w:rFonts w:ascii="Arial Unicode MS" w:eastAsia="Arial Unicode MS"/>
          <w:color w:val="000000"/>
          <w:sz w:val="24"/>
          <w:szCs w:val="24"/>
        </w:rPr>
      </w:pPr>
      <w:r>
        <w:rPr>
          <w:rFonts w:ascii="Arial Unicode MS" w:eastAsia="Arial Unicode MS"/>
          <w:color w:val="000000"/>
          <w:sz w:val="24"/>
          <w:szCs w:val="24"/>
        </w:rPr>
        <w:t>This structure effectively separates business logic from data logic, resulting in well-layered and maintainable code. The system uses a DBContent class to simplify database connections. Example code is as follows:</w:t>
      </w:r>
    </w:p>
    <w:p w14:paraId="50CC7D90">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public DBContent(){</w:t>
      </w:r>
    </w:p>
    <w:p w14:paraId="40526ACC">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String CLASSFORNAME = "com.microsoft.sqlserver.jdbc.SQLServerDriver";</w:t>
      </w:r>
    </w:p>
    <w:p w14:paraId="404A464B">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String url = "jdbc:sqlserver://localhost:1433;databaseName=db_jiankang";</w:t>
      </w:r>
    </w:p>
    <w:p w14:paraId="75F1F7C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String user = "sa";</w:t>
      </w:r>
    </w:p>
    <w:p w14:paraId="10013E12">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String password = "sa";</w:t>
      </w:r>
    </w:p>
    <w:p w14:paraId="49C42693">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try {</w:t>
      </w:r>
    </w:p>
    <w:p w14:paraId="09FE42F0">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Class.forName(CLASSFORNAME);</w:t>
      </w:r>
    </w:p>
    <w:p w14:paraId="1B3D98BB">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con = DriverManager.getConnection(url, user, password);</w:t>
      </w:r>
    </w:p>
    <w:p w14:paraId="4A9AFF4C">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stmt = con.createStatement(ResultSet.TYPE_SCROLL_SENSITIVE, ResultSet.CONCUR_UPDATABLE);</w:t>
      </w:r>
    </w:p>
    <w:p w14:paraId="036A6CFC">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 catch (Exception ex) {</w:t>
      </w:r>
    </w:p>
    <w:p w14:paraId="7DC0353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ex.printStackTrace();</w:t>
      </w:r>
    </w:p>
    <w:p w14:paraId="31FE98E5">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w:t>
      </w:r>
    </w:p>
    <w:p w14:paraId="03F5E29D">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w:t>
      </w:r>
    </w:p>
    <w:p w14:paraId="788FDE87">
      <w:pPr>
        <w:widowControl w:val="0"/>
        <w:rPr>
          <w:rFonts w:ascii="Arial Unicode MS" w:eastAsia="Arial Unicode MS"/>
          <w:color w:val="000000"/>
          <w:sz w:val="24"/>
          <w:szCs w:val="24"/>
        </w:rPr>
      </w:pPr>
      <w:r>
        <w:rPr>
          <w:rFonts w:ascii="Arial Unicode MS" w:eastAsia="Arial Unicode MS"/>
          <w:color w:val="000000"/>
          <w:sz w:val="24"/>
          <w:szCs w:val="24"/>
        </w:rPr>
        <w:t>Wherever a database connection is required, you can simply instantiate a DBContent object to establish and operate on the database.</w:t>
      </w:r>
    </w:p>
    <w:p w14:paraId="213E3474">
      <w:pPr>
        <w:widowControl w:val="0"/>
        <w:rPr>
          <w:rFonts w:ascii="Arial Unicode MS" w:eastAsia="Arial Unicode MS"/>
          <w:color w:val="000000"/>
        </w:rPr>
      </w:pPr>
    </w:p>
    <w:p w14:paraId="1F256D94">
      <w:pPr>
        <w:widowControl w:val="0"/>
        <w:rPr>
          <w:rFonts w:ascii="Arial Unicode MS" w:eastAsia="Arial Unicode MS"/>
          <w:color w:val="000000"/>
        </w:rPr>
      </w:pPr>
    </w:p>
    <w:p w14:paraId="7A648FB3">
      <w:pPr>
        <w:widowControl w:val="0"/>
        <w:rPr>
          <w:rFonts w:ascii="Arial Unicode MS" w:eastAsia="Arial Unicode MS"/>
          <w:color w:val="000000"/>
        </w:rPr>
      </w:pPr>
    </w:p>
    <w:p w14:paraId="28853B14">
      <w:r>
        <w:br w:type="page"/>
      </w:r>
    </w:p>
    <w:p w14:paraId="7011900D">
      <w:pPr>
        <w:widowControl w:val="0"/>
      </w:pPr>
      <w:r>
        <w:rPr>
          <w:rFonts w:ascii="Arial Unicode MS"/>
        </w:rPr>
        <w:t>4. User Interface prototype</w:t>
      </w:r>
    </w:p>
    <w:p w14:paraId="67499BD9">
      <w:pPr>
        <w:widowControl w:val="0"/>
      </w:pPr>
      <w:r>
        <w:pict>
          <v:rect id="_x1398798342" o:spid="_x0000_s1029"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44B9BC0F">
                  <w:pPr>
                    <w:widowControl w:val="0"/>
                    <w:numPr>
                      <w:ilvl w:val="0"/>
                      <w:numId w:val="10"/>
                    </w:numPr>
                  </w:pPr>
                  <w:r>
                    <w:rPr>
                      <w:rFonts w:ascii="Malgun Gothic"/>
                    </w:rPr>
                    <w:t>Develop user interfaces of your system.</w:t>
                  </w:r>
                </w:p>
                <w:p w14:paraId="288C62AC">
                  <w:pPr>
                    <w:widowControl w:val="0"/>
                    <w:ind w:left="143" w:hanging="143"/>
                  </w:pPr>
                  <w:r>
                    <w:rPr>
                      <w:rFonts w:ascii="Malgun Gothic"/>
                    </w:rPr>
                    <w:t>- It will be easy if you just think that you make a preliminary user manual of your system based on your user interface.</w:t>
                  </w:r>
                </w:p>
                <w:p w14:paraId="4E6D1874">
                  <w:pPr>
                    <w:widowControl w:val="0"/>
                    <w:numPr>
                      <w:ilvl w:val="0"/>
                      <w:numId w:val="10"/>
                    </w:numPr>
                  </w:pPr>
                  <w:r>
                    <w:rPr>
                      <w:rFonts w:ascii="Malgun Gothic"/>
                    </w:rPr>
                    <w:t>12pt, 160%.</w:t>
                  </w:r>
                </w:p>
              </w:txbxContent>
            </v:textbox>
            <w10:wrap type="none"/>
            <w10:anchorlock/>
          </v:rect>
        </w:pict>
      </w:r>
    </w:p>
    <w:p w14:paraId="27DBA55E">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The user interface is designed for simplicity and functional clarity. Each role has a custom dashboard:</w:t>
      </w:r>
    </w:p>
    <w:p w14:paraId="4A8277A2">
      <w:pPr>
        <w:widowControl w:val="0"/>
        <w:rPr>
          <w:rFonts w:hint="eastAsia" w:ascii="Arial Unicode MS" w:eastAsia="Arial Unicode MS"/>
          <w:color w:val="000000"/>
          <w:sz w:val="24"/>
          <w:szCs w:val="24"/>
        </w:rPr>
      </w:pPr>
    </w:p>
    <w:p w14:paraId="0FBE71EF">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Login Page: Users select their role and enter credentials. Validation occurs server-side.</w:t>
      </w:r>
    </w:p>
    <w:p w14:paraId="4B2D85F5">
      <w:pPr>
        <w:widowControl w:val="0"/>
        <w:rPr>
          <w:rFonts w:hint="eastAsia" w:ascii="Arial Unicode MS" w:eastAsia="Arial Unicode MS"/>
          <w:color w:val="000000"/>
          <w:sz w:val="24"/>
          <w:szCs w:val="24"/>
        </w:rPr>
      </w:pPr>
    </w:p>
    <w:p w14:paraId="6BF3D7CE">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Regular User Dashboard: Access to daily record logging, exam history, articles, and doctor consultation.</w:t>
      </w:r>
    </w:p>
    <w:p w14:paraId="3F344B6E">
      <w:pPr>
        <w:widowControl w:val="0"/>
        <w:rPr>
          <w:rFonts w:hint="eastAsia" w:ascii="Arial Unicode MS" w:eastAsia="Arial Unicode MS"/>
          <w:color w:val="000000"/>
          <w:sz w:val="24"/>
          <w:szCs w:val="24"/>
        </w:rPr>
      </w:pPr>
    </w:p>
    <w:p w14:paraId="0A812B34">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Doctor Dashboard: Inbox for user inquiries and submission interface for replies.</w:t>
      </w:r>
    </w:p>
    <w:p w14:paraId="179B3DD9">
      <w:pPr>
        <w:widowControl w:val="0"/>
        <w:rPr>
          <w:rFonts w:hint="eastAsia" w:ascii="Arial Unicode MS" w:eastAsia="Arial Unicode MS"/>
          <w:color w:val="000000"/>
          <w:sz w:val="24"/>
          <w:szCs w:val="24"/>
        </w:rPr>
      </w:pPr>
    </w:p>
    <w:p w14:paraId="361D0673">
      <w:pPr>
        <w:widowControl w:val="0"/>
        <w:rPr>
          <w:rFonts w:hint="eastAsia" w:ascii="Arial Unicode MS" w:eastAsia="Arial Unicode MS"/>
          <w:color w:val="000000"/>
          <w:sz w:val="24"/>
          <w:szCs w:val="24"/>
        </w:rPr>
      </w:pPr>
      <w:r>
        <w:rPr>
          <w:rFonts w:hint="eastAsia" w:ascii="Arial Unicode MS" w:eastAsia="Arial Unicode MS"/>
          <w:color w:val="000000"/>
          <w:sz w:val="24"/>
          <w:szCs w:val="24"/>
        </w:rPr>
        <w:t xml:space="preserve">    Admin Dashboard: User and doctor management, content publishing, password reset.</w:t>
      </w:r>
    </w:p>
    <w:p w14:paraId="0B1B668E">
      <w:pPr>
        <w:widowControl w:val="0"/>
        <w:rPr>
          <w:rFonts w:ascii="Arial Unicode MS" w:eastAsia="Arial Unicode MS"/>
          <w:color w:val="000000"/>
          <w:sz w:val="24"/>
          <w:szCs w:val="24"/>
        </w:rPr>
      </w:pPr>
      <w:r>
        <w:rPr>
          <w:rFonts w:hint="eastAsia" w:ascii="Arial Unicode MS" w:eastAsia="Arial Unicode MS"/>
          <w:color w:val="000000"/>
          <w:sz w:val="24"/>
          <w:szCs w:val="24"/>
        </w:rPr>
        <w:t>All pages are implemented using JSP, styled with CSS, and supported by JavaScript for form validation and interactivity. The interface is responsive, lightweight, and intuitive to use.</w:t>
      </w:r>
    </w:p>
    <w:p w14:paraId="63011365">
      <w:pPr>
        <w:widowControl w:val="0"/>
        <w:rPr>
          <w:rFonts w:ascii="Arial Unicode MS" w:eastAsia="Arial Unicode MS"/>
          <w:color w:val="000000"/>
        </w:rPr>
      </w:pPr>
    </w:p>
    <w:p w14:paraId="57CA8E80">
      <w:pPr>
        <w:widowControl w:val="0"/>
        <w:rPr>
          <w:rFonts w:ascii="Arial Unicode MS" w:eastAsia="Arial Unicode MS"/>
          <w:color w:val="000000"/>
        </w:rPr>
      </w:pPr>
    </w:p>
    <w:p w14:paraId="2083F92E">
      <w:pPr>
        <w:widowControl w:val="0"/>
      </w:pPr>
      <w:r>
        <w:rPr>
          <w:rFonts w:ascii="Arial Unicode MS"/>
        </w:rPr>
        <w:t>5. Glossary</w:t>
      </w:r>
    </w:p>
    <w:p w14:paraId="1546033C">
      <w:pPr>
        <w:widowControl w:val="0"/>
        <w:rPr>
          <w:rFonts w:ascii="Arial Unicode MS" w:eastAsia="Arial Unicode MS"/>
          <w:color w:val="000000"/>
        </w:rPr>
      </w:pPr>
      <w:r>
        <w:pict>
          <v:rect id="_x1398798348" o:spid="_x0000_s1030"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174D353F">
                  <w:pPr>
                    <w:widowControl w:val="0"/>
                  </w:pPr>
                  <w:r>
                    <w:rPr>
                      <w:rFonts w:ascii="Malgun Gothic"/>
                    </w:rPr>
                    <w:t>- Specifically describe all of the terms used in this documents.</w:t>
                  </w:r>
                </w:p>
                <w:p w14:paraId="7C473DFB">
                  <w:pPr>
                    <w:widowControl w:val="0"/>
                    <w:numPr>
                      <w:ilvl w:val="0"/>
                      <w:numId w:val="10"/>
                    </w:numPr>
                  </w:pPr>
                  <w:r>
                    <w:rPr>
                      <w:rFonts w:ascii="Malgun Gothic"/>
                    </w:rPr>
                    <w:t>12pt, 160%.</w:t>
                  </w:r>
                </w:p>
              </w:txbxContent>
            </v:textbox>
            <w10:wrap type="none"/>
            <w10:anchorlock/>
          </v:rect>
        </w:pict>
      </w:r>
    </w:p>
    <w:p w14:paraId="274EAB39">
      <w:pPr>
        <w:widowControl w:val="0"/>
        <w:rPr>
          <w:rFonts w:ascii="Arial Unicode MS" w:eastAsia="Arial Unicode MS"/>
          <w:color w:val="000000"/>
          <w:sz w:val="24"/>
          <w:szCs w:val="24"/>
        </w:rPr>
      </w:pPr>
      <w:r>
        <w:rPr>
          <w:rFonts w:ascii="Arial Unicode MS" w:eastAsia="Arial Unicode MS"/>
          <w:color w:val="000000"/>
          <w:sz w:val="24"/>
          <w:szCs w:val="24"/>
        </w:rPr>
        <w:t>5.1 Purpose and Significance of System Testing</w:t>
      </w:r>
    </w:p>
    <w:p w14:paraId="41C2A105">
      <w:pPr>
        <w:widowControl w:val="0"/>
        <w:rPr>
          <w:rFonts w:ascii="Arial Unicode MS" w:eastAsia="Arial Unicode MS"/>
          <w:color w:val="000000"/>
          <w:sz w:val="24"/>
          <w:szCs w:val="24"/>
        </w:rPr>
      </w:pPr>
      <w:r>
        <w:rPr>
          <w:rFonts w:ascii="Arial Unicode MS" w:eastAsia="Arial Unicode MS"/>
          <w:color w:val="000000"/>
          <w:sz w:val="24"/>
          <w:szCs w:val="24"/>
        </w:rPr>
        <w:t>System testing is a very important and lengthy phase in the development cycle of a Management Information System (MIS). Its importance lies in the fact that it is the final checkpoint for ensuring system quality and reliability. It serves as the ultimate review of the entire development process, including system analysis, design, and implementation.</w:t>
      </w:r>
    </w:p>
    <w:p w14:paraId="59B9437E">
      <w:pPr>
        <w:widowControl w:val="0"/>
        <w:rPr>
          <w:rFonts w:ascii="Arial Unicode MS" w:eastAsia="Arial Unicode MS"/>
          <w:color w:val="000000"/>
          <w:sz w:val="24"/>
          <w:szCs w:val="24"/>
        </w:rPr>
      </w:pPr>
      <w:r>
        <w:rPr>
          <w:rFonts w:ascii="Arial Unicode MS" w:eastAsia="Arial Unicode MS"/>
          <w:color w:val="000000"/>
          <w:sz w:val="24"/>
          <w:szCs w:val="24"/>
        </w:rPr>
        <w:t>The primary goal of system testing is to thoroughly identify errors in the program and improve the reliability of the software system. Its objective is to evaluate how well the system has been built. This phase can be divided into three main steps:</w:t>
      </w:r>
    </w:p>
    <w:p w14:paraId="7A8C852F">
      <w:pPr>
        <w:widowControl w:val="0"/>
        <w:rPr>
          <w:rFonts w:ascii="Arial Unicode MS" w:eastAsia="Arial Unicode MS"/>
          <w:color w:val="000000"/>
          <w:sz w:val="24"/>
          <w:szCs w:val="24"/>
        </w:rPr>
      </w:pPr>
      <w:r>
        <w:rPr>
          <w:rFonts w:ascii="Arial Unicode MS" w:eastAsia="Arial Unicode MS"/>
          <w:color w:val="000000"/>
          <w:sz w:val="24"/>
          <w:szCs w:val="24"/>
        </w:rPr>
        <w:t>Unit Testing – to verify the correctness of each module.</w:t>
      </w:r>
    </w:p>
    <w:p w14:paraId="3F178363">
      <w:pPr>
        <w:widowControl w:val="0"/>
        <w:rPr>
          <w:rFonts w:ascii="Arial Unicode MS" w:eastAsia="Arial Unicode MS"/>
          <w:color w:val="000000"/>
          <w:sz w:val="24"/>
          <w:szCs w:val="24"/>
        </w:rPr>
      </w:pPr>
      <w:r>
        <w:rPr>
          <w:rFonts w:ascii="Arial Unicode MS" w:eastAsia="Arial Unicode MS"/>
          <w:color w:val="000000"/>
          <w:sz w:val="24"/>
          <w:szCs w:val="24"/>
        </w:rPr>
        <w:t>Integration Testing – to test whether the interfaces between modules are functioning properly.</w:t>
      </w:r>
    </w:p>
    <w:p w14:paraId="478E07E9">
      <w:pPr>
        <w:widowControl w:val="0"/>
        <w:rPr>
          <w:rFonts w:ascii="Arial Unicode MS" w:eastAsia="Arial Unicode MS"/>
          <w:color w:val="000000"/>
          <w:sz w:val="24"/>
          <w:szCs w:val="24"/>
        </w:rPr>
      </w:pPr>
      <w:r>
        <w:rPr>
          <w:rFonts w:ascii="Arial Unicode MS" w:eastAsia="Arial Unicode MS"/>
          <w:color w:val="000000"/>
          <w:sz w:val="24"/>
          <w:szCs w:val="24"/>
        </w:rPr>
        <w:t>Acceptance Testing – to determine whether the entire software system meets user functional and performance requirements.</w:t>
      </w:r>
    </w:p>
    <w:p w14:paraId="676F9B86">
      <w:pPr>
        <w:widowControl w:val="0"/>
        <w:rPr>
          <w:rFonts w:ascii="Arial Unicode MS" w:eastAsia="Arial Unicode MS"/>
          <w:color w:val="000000"/>
          <w:sz w:val="24"/>
          <w:szCs w:val="24"/>
        </w:rPr>
      </w:pPr>
      <w:r>
        <w:rPr>
          <w:rFonts w:ascii="Arial Unicode MS" w:eastAsia="Arial Unicode MS"/>
          <w:color w:val="000000"/>
          <w:sz w:val="24"/>
          <w:szCs w:val="24"/>
        </w:rPr>
        <w:t>Once issues are identified, debugging is carried out to locate and correct the errors. System testing is black-box testing based on the overall system requirements specification and should cover the integrated components of the system. The goal of system testing is to verify whether the system meets the defined requirements and to identify any nonconformities or inconsistencies with those specifications.</w:t>
      </w:r>
    </w:p>
    <w:p w14:paraId="646DA674">
      <w:pPr>
        <w:widowControl w:val="0"/>
        <w:rPr>
          <w:rFonts w:ascii="Arial Unicode MS" w:eastAsia="Arial Unicode MS"/>
          <w:color w:val="000000"/>
          <w:sz w:val="24"/>
          <w:szCs w:val="24"/>
        </w:rPr>
      </w:pPr>
      <w:r>
        <w:rPr>
          <w:rFonts w:ascii="Arial Unicode MS" w:eastAsia="Arial Unicode MS"/>
          <w:color w:val="000000"/>
          <w:sz w:val="24"/>
          <w:szCs w:val="24"/>
        </w:rPr>
        <w:t>5.2 Testing Process</w:t>
      </w:r>
    </w:p>
    <w:p w14:paraId="122FD57E">
      <w:pPr>
        <w:widowControl w:val="0"/>
        <w:rPr>
          <w:rFonts w:ascii="Arial Unicode MS" w:eastAsia="Arial Unicode MS"/>
          <w:color w:val="000000"/>
          <w:sz w:val="24"/>
          <w:szCs w:val="24"/>
        </w:rPr>
      </w:pPr>
      <w:r>
        <w:rPr>
          <w:rFonts w:ascii="Arial Unicode MS" w:eastAsia="Arial Unicode MS"/>
          <w:color w:val="000000"/>
          <w:sz w:val="24"/>
          <w:szCs w:val="24"/>
        </w:rPr>
        <w:t>At the beginning of the testing phase, the database initially contained randomly entered data, which lacked practical relevance. In order to enhance the system's completeness, all randomly input data was cleared, and a set of valid test data was entered. This allowed for a more realistic assessment of the system’s functionality.</w:t>
      </w:r>
    </w:p>
    <w:p w14:paraId="2EC9BD34">
      <w:pPr>
        <w:widowControl w:val="0"/>
        <w:rPr>
          <w:rFonts w:ascii="Arial Unicode MS" w:eastAsia="Arial Unicode MS"/>
          <w:color w:val="000000"/>
          <w:sz w:val="24"/>
          <w:szCs w:val="24"/>
        </w:rPr>
      </w:pPr>
      <w:r>
        <w:rPr>
          <w:rFonts w:ascii="Arial Unicode MS" w:eastAsia="Arial Unicode MS"/>
          <w:color w:val="000000"/>
          <w:sz w:val="24"/>
          <w:szCs w:val="24"/>
        </w:rPr>
        <w:t>Through continuous problem discovery, repeated testing, and debugging, issues were resolved one by one until the system was able to function normally.</w:t>
      </w:r>
    </w:p>
    <w:p w14:paraId="0B24D454">
      <w:pPr>
        <w:widowControl w:val="0"/>
        <w:rPr>
          <w:rFonts w:ascii="Arial Unicode MS" w:eastAsia="Arial Unicode MS"/>
          <w:color w:val="000000"/>
          <w:sz w:val="24"/>
          <w:szCs w:val="24"/>
        </w:rPr>
      </w:pPr>
      <w:r>
        <w:rPr>
          <w:rFonts w:ascii="Arial Unicode MS" w:eastAsia="Arial Unicode MS"/>
          <w:color w:val="000000"/>
          <w:sz w:val="24"/>
          <w:szCs w:val="24"/>
        </w:rPr>
        <w:t>5.2.1 Login Module Test of the Main Page</w:t>
      </w:r>
    </w:p>
    <w:p w14:paraId="0F85828A">
      <w:pPr>
        <w:widowControl w:val="0"/>
        <w:rPr>
          <w:rFonts w:ascii="Arial Unicode MS" w:eastAsia="Arial Unicode MS"/>
          <w:color w:val="000000"/>
          <w:sz w:val="24"/>
          <w:szCs w:val="24"/>
        </w:rPr>
      </w:pPr>
      <w:r>
        <w:rPr>
          <w:rFonts w:ascii="Arial Unicode MS" w:eastAsia="Arial Unicode MS"/>
          <w:color w:val="000000"/>
          <w:sz w:val="24"/>
          <w:szCs w:val="24"/>
        </w:rPr>
        <w:t>Test Procedure:</w:t>
      </w:r>
    </w:p>
    <w:p w14:paraId="58865EDD">
      <w:pPr>
        <w:widowControl w:val="0"/>
        <w:rPr>
          <w:rFonts w:ascii="Arial Unicode MS" w:eastAsia="Arial Unicode MS"/>
          <w:color w:val="000000"/>
          <w:sz w:val="24"/>
          <w:szCs w:val="24"/>
        </w:rPr>
      </w:pPr>
      <w:r>
        <w:rPr>
          <w:rFonts w:ascii="Arial Unicode MS" w:eastAsia="Arial Unicode MS"/>
          <w:color w:val="000000"/>
          <w:sz w:val="24"/>
          <w:szCs w:val="24"/>
        </w:rPr>
        <w:t>Open the system homepage and enter incorrect login information.</w:t>
      </w:r>
    </w:p>
    <w:p w14:paraId="066B6670">
      <w:pPr>
        <w:widowControl w:val="0"/>
        <w:rPr>
          <w:rFonts w:ascii="Arial Unicode MS" w:eastAsia="Arial Unicode MS"/>
          <w:color w:val="000000"/>
          <w:sz w:val="24"/>
          <w:szCs w:val="24"/>
        </w:rPr>
      </w:pPr>
      <w:r>
        <w:rPr>
          <w:rFonts w:ascii="Arial Unicode MS" w:eastAsia="Arial Unicode MS"/>
          <w:color w:val="000000"/>
          <w:sz w:val="24"/>
          <w:szCs w:val="24"/>
        </w:rPr>
        <w:t>Attempt to log in.</w:t>
      </w:r>
    </w:p>
    <w:p w14:paraId="34CBC241">
      <w:pPr>
        <w:widowControl w:val="0"/>
        <w:rPr>
          <w:rFonts w:ascii="Arial Unicode MS" w:eastAsia="Arial Unicode MS"/>
          <w:color w:val="000000"/>
          <w:sz w:val="24"/>
          <w:szCs w:val="24"/>
        </w:rPr>
      </w:pPr>
      <w:r>
        <w:rPr>
          <w:rFonts w:ascii="Arial Unicode MS" w:eastAsia="Arial Unicode MS"/>
          <w:color w:val="000000"/>
          <w:sz w:val="24"/>
          <w:szCs w:val="24"/>
        </w:rPr>
        <w:t>Enter correct login credentials.</w:t>
      </w:r>
    </w:p>
    <w:p w14:paraId="7F119BDB">
      <w:pPr>
        <w:widowControl w:val="0"/>
        <w:rPr>
          <w:rFonts w:ascii="Arial Unicode MS" w:eastAsia="Arial Unicode MS"/>
          <w:color w:val="000000"/>
          <w:sz w:val="24"/>
          <w:szCs w:val="24"/>
        </w:rPr>
      </w:pPr>
      <w:r>
        <w:rPr>
          <w:rFonts w:ascii="Arial Unicode MS" w:eastAsia="Arial Unicode MS"/>
          <w:color w:val="000000"/>
          <w:sz w:val="24"/>
          <w:szCs w:val="24"/>
        </w:rPr>
        <w:t>Attempt to log in again.</w:t>
      </w:r>
    </w:p>
    <w:p w14:paraId="22A05716">
      <w:pPr>
        <w:widowControl w:val="0"/>
        <w:rPr>
          <w:rFonts w:ascii="Arial Unicode MS" w:eastAsia="Arial Unicode MS"/>
          <w:color w:val="000000"/>
          <w:sz w:val="24"/>
          <w:szCs w:val="24"/>
        </w:rPr>
      </w:pPr>
      <w:r>
        <w:rPr>
          <w:rFonts w:ascii="Arial Unicode MS" w:eastAsia="Arial Unicode MS"/>
          <w:color w:val="000000"/>
          <w:sz w:val="24"/>
          <w:szCs w:val="24"/>
        </w:rPr>
        <w:t>Test Results:</w:t>
      </w:r>
    </w:p>
    <w:tbl>
      <w:tblPr>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67"/>
        <w:gridCol w:w="1986"/>
        <w:gridCol w:w="3096"/>
        <w:gridCol w:w="2998"/>
        <w:gridCol w:w="653"/>
      </w:tblGrid>
      <w:tr w14:paraId="2BEDD6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475" w:type="pct"/>
            <w:tcBorders>
              <w:top w:val="single" w:color="auto" w:sz="4" w:space="0"/>
              <w:left w:val="single" w:color="auto" w:sz="0" w:space="0"/>
              <w:bottom w:val="single" w:color="auto" w:sz="4" w:space="0"/>
              <w:right w:val="single" w:color="auto" w:sz="4" w:space="0"/>
            </w:tcBorders>
            <w:shd w:val="clear"/>
            <w:vAlign w:val="center"/>
          </w:tcPr>
          <w:p w14:paraId="739C121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Module Name</w:t>
            </w:r>
          </w:p>
        </w:tc>
        <w:tc>
          <w:tcPr>
            <w:tcW w:w="1008" w:type="pct"/>
            <w:tcBorders>
              <w:top w:val="single" w:color="auto" w:sz="4" w:space="0"/>
              <w:left w:val="single" w:color="auto" w:sz="4" w:space="0"/>
              <w:bottom w:val="single" w:color="auto" w:sz="4" w:space="0"/>
              <w:right w:val="single" w:color="auto" w:sz="4" w:space="0"/>
            </w:tcBorders>
            <w:shd w:val="clear"/>
            <w:vAlign w:val="center"/>
          </w:tcPr>
          <w:p w14:paraId="35F275B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Test Case</w:t>
            </w:r>
          </w:p>
        </w:tc>
        <w:tc>
          <w:tcPr>
            <w:tcW w:w="1580" w:type="pct"/>
            <w:tcBorders>
              <w:top w:val="single" w:color="auto" w:sz="4" w:space="0"/>
              <w:left w:val="single" w:color="auto" w:sz="4" w:space="0"/>
              <w:bottom w:val="single" w:color="auto" w:sz="4" w:space="0"/>
              <w:right w:val="single" w:color="auto" w:sz="4" w:space="0"/>
            </w:tcBorders>
            <w:shd w:val="clear"/>
            <w:vAlign w:val="center"/>
          </w:tcPr>
          <w:p w14:paraId="066CC31F">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Expected Result</w:t>
            </w:r>
          </w:p>
        </w:tc>
        <w:tc>
          <w:tcPr>
            <w:tcW w:w="1529" w:type="pct"/>
            <w:tcBorders>
              <w:top w:val="single" w:color="auto" w:sz="4" w:space="0"/>
              <w:left w:val="single" w:color="auto" w:sz="4" w:space="0"/>
              <w:bottom w:val="single" w:color="auto" w:sz="4" w:space="0"/>
              <w:right w:val="single" w:color="auto" w:sz="4" w:space="0"/>
            </w:tcBorders>
            <w:shd w:val="clear"/>
            <w:vAlign w:val="center"/>
          </w:tcPr>
          <w:p w14:paraId="6169113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Actual Result</w:t>
            </w:r>
          </w:p>
        </w:tc>
        <w:tc>
          <w:tcPr>
            <w:tcW w:w="313" w:type="pct"/>
            <w:tcBorders>
              <w:top w:val="single" w:color="auto" w:sz="4" w:space="0"/>
              <w:left w:val="single" w:color="auto" w:sz="4" w:space="0"/>
              <w:bottom w:val="single" w:color="auto" w:sz="4" w:space="0"/>
              <w:right w:val="single" w:color="auto" w:sz="4" w:space="0"/>
            </w:tcBorders>
            <w:shd w:val="clear"/>
            <w:vAlign w:val="center"/>
          </w:tcPr>
          <w:p w14:paraId="65901E9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Pass/Fail</w:t>
            </w:r>
          </w:p>
        </w:tc>
      </w:tr>
      <w:tr w14:paraId="682890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475" w:type="pct"/>
            <w:tcBorders>
              <w:top w:val="single" w:color="auto" w:sz="4" w:space="0"/>
              <w:left w:val="single" w:color="auto" w:sz="4" w:space="0"/>
              <w:bottom w:val="single" w:color="auto" w:sz="4" w:space="0"/>
              <w:right w:val="single" w:color="auto" w:sz="4" w:space="0"/>
            </w:tcBorders>
            <w:shd w:val="clear"/>
            <w:vAlign w:val="center"/>
          </w:tcPr>
          <w:p w14:paraId="6A558DD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Module</w:t>
            </w:r>
          </w:p>
        </w:tc>
        <w:tc>
          <w:tcPr>
            <w:tcW w:w="1008" w:type="pct"/>
            <w:tcBorders>
              <w:top w:val="single" w:color="auto" w:sz="4" w:space="0"/>
              <w:left w:val="single" w:color="auto" w:sz="4" w:space="0"/>
              <w:bottom w:val="single" w:color="auto" w:sz="4" w:space="0"/>
              <w:right w:val="single" w:color="auto" w:sz="4" w:space="0"/>
            </w:tcBorders>
            <w:shd w:val="clear"/>
            <w:vAlign w:val="center"/>
          </w:tcPr>
          <w:p w14:paraId="5F8E2A4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 null, Password: null</w:t>
            </w:r>
          </w:p>
        </w:tc>
        <w:tc>
          <w:tcPr>
            <w:tcW w:w="1580" w:type="pct"/>
            <w:tcBorders>
              <w:top w:val="single" w:color="auto" w:sz="4" w:space="0"/>
              <w:left w:val="single" w:color="auto" w:sz="4" w:space="0"/>
              <w:bottom w:val="single" w:color="auto" w:sz="4" w:space="0"/>
              <w:right w:val="single" w:color="auto" w:sz="4" w:space="0"/>
            </w:tcBorders>
            <w:shd w:val="clear"/>
            <w:vAlign w:val="center"/>
          </w:tcPr>
          <w:p w14:paraId="1BB2FC20">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Display error message: “Please enter username”</w:t>
            </w:r>
          </w:p>
        </w:tc>
        <w:tc>
          <w:tcPr>
            <w:tcW w:w="1529" w:type="pct"/>
            <w:tcBorders>
              <w:top w:val="single" w:color="auto" w:sz="4" w:space="0"/>
              <w:left w:val="single" w:color="auto" w:sz="4" w:space="0"/>
              <w:bottom w:val="single" w:color="auto" w:sz="4" w:space="0"/>
              <w:right w:val="single" w:color="auto" w:sz="4" w:space="0"/>
            </w:tcBorders>
            <w:shd w:val="clear"/>
            <w:vAlign w:val="center"/>
          </w:tcPr>
          <w:p w14:paraId="4B40FF6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failed, message shown as expected</w:t>
            </w:r>
          </w:p>
        </w:tc>
        <w:tc>
          <w:tcPr>
            <w:tcW w:w="313" w:type="pct"/>
            <w:tcBorders>
              <w:top w:val="single" w:color="auto" w:sz="4" w:space="0"/>
              <w:left w:val="single" w:color="auto" w:sz="4" w:space="0"/>
              <w:bottom w:val="single" w:color="auto" w:sz="4" w:space="0"/>
              <w:right w:val="single" w:color="auto" w:sz="4" w:space="0"/>
            </w:tcBorders>
            <w:shd w:val="clear"/>
            <w:vAlign w:val="center"/>
          </w:tcPr>
          <w:p w14:paraId="6BADAEB9">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t>
            </w:r>
          </w:p>
        </w:tc>
      </w:tr>
      <w:tr w14:paraId="08871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475" w:type="pct"/>
            <w:tcBorders>
              <w:top w:val="single" w:color="auto" w:sz="4" w:space="0"/>
              <w:left w:val="single" w:color="auto" w:sz="4" w:space="0"/>
              <w:bottom w:val="single" w:color="auto" w:sz="4" w:space="0"/>
              <w:right w:val="single" w:color="auto" w:sz="4" w:space="0"/>
            </w:tcBorders>
            <w:shd w:val="clear"/>
            <w:vAlign w:val="center"/>
          </w:tcPr>
          <w:p w14:paraId="7F10694D">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Module</w:t>
            </w:r>
          </w:p>
        </w:tc>
        <w:tc>
          <w:tcPr>
            <w:tcW w:w="1008" w:type="pct"/>
            <w:tcBorders>
              <w:top w:val="single" w:color="auto" w:sz="4" w:space="0"/>
              <w:left w:val="single" w:color="auto" w:sz="4" w:space="0"/>
              <w:bottom w:val="single" w:color="auto" w:sz="4" w:space="0"/>
              <w:right w:val="single" w:color="auto" w:sz="4" w:space="0"/>
            </w:tcBorders>
            <w:shd w:val="clear"/>
            <w:vAlign w:val="center"/>
          </w:tcPr>
          <w:p w14:paraId="760F0025">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 m1, Password: null</w:t>
            </w:r>
          </w:p>
        </w:tc>
        <w:tc>
          <w:tcPr>
            <w:tcW w:w="1580" w:type="pct"/>
            <w:tcBorders>
              <w:top w:val="single" w:color="auto" w:sz="4" w:space="0"/>
              <w:left w:val="single" w:color="auto" w:sz="4" w:space="0"/>
              <w:bottom w:val="single" w:color="auto" w:sz="4" w:space="0"/>
              <w:right w:val="single" w:color="auto" w:sz="4" w:space="0"/>
            </w:tcBorders>
            <w:shd w:val="clear"/>
            <w:vAlign w:val="center"/>
          </w:tcPr>
          <w:p w14:paraId="4CA4845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Display error message: “Please enter password”</w:t>
            </w:r>
          </w:p>
        </w:tc>
        <w:tc>
          <w:tcPr>
            <w:tcW w:w="1529" w:type="pct"/>
            <w:tcBorders>
              <w:top w:val="single" w:color="auto" w:sz="4" w:space="0"/>
              <w:left w:val="single" w:color="auto" w:sz="4" w:space="0"/>
              <w:bottom w:val="single" w:color="auto" w:sz="4" w:space="0"/>
              <w:right w:val="single" w:color="auto" w:sz="4" w:space="0"/>
            </w:tcBorders>
            <w:shd w:val="clear"/>
            <w:vAlign w:val="center"/>
          </w:tcPr>
          <w:p w14:paraId="676546D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failed, message shown as expected</w:t>
            </w:r>
          </w:p>
        </w:tc>
        <w:tc>
          <w:tcPr>
            <w:tcW w:w="313" w:type="pct"/>
            <w:tcBorders>
              <w:top w:val="single" w:color="auto" w:sz="4" w:space="0"/>
              <w:left w:val="single" w:color="auto" w:sz="4" w:space="0"/>
              <w:bottom w:val="single" w:color="auto" w:sz="4" w:space="0"/>
              <w:right w:val="single" w:color="auto" w:sz="4" w:space="0"/>
            </w:tcBorders>
            <w:shd w:val="clear"/>
            <w:vAlign w:val="center"/>
          </w:tcPr>
          <w:p w14:paraId="4F1C1737">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t>
            </w:r>
          </w:p>
        </w:tc>
      </w:tr>
      <w:tr w14:paraId="1D97FD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475" w:type="pct"/>
            <w:tcBorders>
              <w:top w:val="single" w:color="auto" w:sz="4" w:space="0"/>
              <w:left w:val="single" w:color="auto" w:sz="4" w:space="0"/>
              <w:bottom w:val="single" w:color="auto" w:sz="4" w:space="0"/>
              <w:right w:val="single" w:color="auto" w:sz="4" w:space="0"/>
            </w:tcBorders>
            <w:shd w:val="clear"/>
            <w:vAlign w:val="center"/>
          </w:tcPr>
          <w:p w14:paraId="6FC246BB">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Module</w:t>
            </w:r>
          </w:p>
        </w:tc>
        <w:tc>
          <w:tcPr>
            <w:tcW w:w="1008" w:type="pct"/>
            <w:tcBorders>
              <w:top w:val="single" w:color="auto" w:sz="4" w:space="0"/>
              <w:left w:val="single" w:color="auto" w:sz="4" w:space="0"/>
              <w:bottom w:val="single" w:color="auto" w:sz="4" w:space="0"/>
              <w:right w:val="single" w:color="auto" w:sz="4" w:space="0"/>
            </w:tcBorders>
            <w:shd w:val="clear"/>
            <w:vAlign w:val="center"/>
          </w:tcPr>
          <w:p w14:paraId="201278CA">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Username: m1, Password: 1</w:t>
            </w:r>
          </w:p>
        </w:tc>
        <w:tc>
          <w:tcPr>
            <w:tcW w:w="1580" w:type="pct"/>
            <w:tcBorders>
              <w:top w:val="single" w:color="auto" w:sz="4" w:space="0"/>
              <w:left w:val="single" w:color="auto" w:sz="4" w:space="0"/>
              <w:bottom w:val="single" w:color="auto" w:sz="4" w:space="0"/>
              <w:right w:val="single" w:color="auto" w:sz="4" w:space="0"/>
            </w:tcBorders>
            <w:shd w:val="clear"/>
            <w:vAlign w:val="center"/>
          </w:tcPr>
          <w:p w14:paraId="7C77C173">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Display error: “Incorrect username or password”</w:t>
            </w:r>
          </w:p>
        </w:tc>
        <w:tc>
          <w:tcPr>
            <w:tcW w:w="1529" w:type="pct"/>
            <w:tcBorders>
              <w:top w:val="single" w:color="auto" w:sz="4" w:space="0"/>
              <w:left w:val="single" w:color="auto" w:sz="4" w:space="0"/>
              <w:bottom w:val="single" w:color="auto" w:sz="4" w:space="0"/>
              <w:right w:val="single" w:color="auto" w:sz="4" w:space="0"/>
            </w:tcBorders>
            <w:shd w:val="clear"/>
            <w:vAlign w:val="center"/>
          </w:tcPr>
          <w:p w14:paraId="2D6A7DC4">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Login failed, error message shown as expected</w:t>
            </w:r>
          </w:p>
        </w:tc>
        <w:tc>
          <w:tcPr>
            <w:tcW w:w="313" w:type="pct"/>
            <w:tcBorders>
              <w:top w:val="single" w:color="auto" w:sz="4" w:space="0"/>
              <w:left w:val="single" w:color="auto" w:sz="4" w:space="0"/>
              <w:bottom w:val="single" w:color="auto" w:sz="4" w:space="0"/>
              <w:right w:val="single" w:color="auto" w:sz="4" w:space="0"/>
            </w:tcBorders>
            <w:shd w:val="clear"/>
            <w:vAlign w:val="center"/>
          </w:tcPr>
          <w:p w14:paraId="07C8BC41">
            <w:pPr>
              <w:widowControl w:val="0"/>
              <w:rPr>
                <w:rFonts w:ascii="Arial Unicode MS" w:eastAsia="Arial Unicode MS"/>
                <w:color w:val="000000"/>
                <w:sz w:val="24"/>
                <w:szCs w:val="24"/>
              </w:rPr>
            </w:pPr>
            <w:r>
              <w:rPr>
                <w:rFonts w:ascii="Arial Unicode MS" w:eastAsia="Arial Unicode MS"/>
                <w:color w:val="000000"/>
                <w:sz w:val="24"/>
                <w:szCs w:val="24"/>
                <w:lang w:val="en-US" w:eastAsia="zh-CN"/>
              </w:rPr>
              <w:t>Pass</w:t>
            </w:r>
          </w:p>
        </w:tc>
      </w:tr>
    </w:tbl>
    <w:p w14:paraId="209E9259">
      <w:pPr>
        <w:widowControl w:val="0"/>
        <w:rPr>
          <w:rFonts w:ascii="Arial Unicode MS" w:eastAsia="Arial Unicode MS"/>
          <w:color w:val="000000"/>
          <w:sz w:val="24"/>
          <w:szCs w:val="24"/>
        </w:rPr>
      </w:pPr>
    </w:p>
    <w:p w14:paraId="63F11536">
      <w:pPr>
        <w:widowControl w:val="0"/>
        <w:rPr>
          <w:rFonts w:ascii="Arial Unicode MS" w:eastAsia="Arial Unicode MS"/>
          <w:color w:val="000000"/>
          <w:sz w:val="24"/>
          <w:szCs w:val="24"/>
        </w:rPr>
      </w:pPr>
      <w:r>
        <w:rPr>
          <w:rFonts w:ascii="Arial Unicode MS" w:eastAsia="Arial Unicode MS"/>
          <w:color w:val="000000"/>
          <w:sz w:val="24"/>
          <w:szCs w:val="24"/>
        </w:rPr>
        <w:t>5.3 Other Errors</w:t>
      </w:r>
    </w:p>
    <w:p w14:paraId="3518E9EB">
      <w:pPr>
        <w:widowControl w:val="0"/>
        <w:rPr>
          <w:rFonts w:ascii="Arial Unicode MS" w:eastAsia="Arial Unicode MS"/>
          <w:color w:val="000000"/>
          <w:sz w:val="24"/>
          <w:szCs w:val="24"/>
        </w:rPr>
      </w:pPr>
      <w:r>
        <w:rPr>
          <w:rFonts w:ascii="Arial Unicode MS" w:eastAsia="Arial Unicode MS"/>
          <w:color w:val="000000"/>
          <w:sz w:val="24"/>
          <w:szCs w:val="24"/>
        </w:rPr>
        <w:t>During the system design and implementation process, various unpredictable errors are inevitable. These may include syntax errors, data type mismatches, parameter passing issues, etc. Such errors must be carefully examined and resolved through repeated debugging and meticulous checks.</w:t>
      </w:r>
    </w:p>
    <w:p w14:paraId="4252BAAF">
      <w:pPr>
        <w:widowControl w:val="0"/>
        <w:rPr>
          <w:rFonts w:ascii="Arial Unicode MS" w:eastAsia="Arial Unicode MS"/>
          <w:color w:val="000000"/>
          <w:sz w:val="24"/>
          <w:szCs w:val="24"/>
        </w:rPr>
      </w:pPr>
      <w:r>
        <w:rPr>
          <w:rFonts w:ascii="Arial Unicode MS" w:eastAsia="Arial Unicode MS"/>
          <w:color w:val="000000"/>
          <w:sz w:val="24"/>
          <w:szCs w:val="24"/>
        </w:rPr>
        <w:t>For instance, misconfiguration in servlet path mapping due to carelessness can result in runtime errors, such as the one shown in Figure 5.4.</w:t>
      </w:r>
    </w:p>
    <w:p w14:paraId="1AA5E0D0">
      <w:pPr>
        <w:widowControl w:val="0"/>
        <w:rPr>
          <w:rFonts w:ascii="Arial Unicode MS" w:eastAsia="Arial Unicode MS"/>
          <w:color w:val="000000"/>
        </w:rPr>
      </w:pPr>
    </w:p>
    <w:p w14:paraId="1C515937">
      <w:pPr>
        <w:widowControl w:val="0"/>
        <w:rPr>
          <w:rFonts w:ascii="Arial Unicode MS" w:eastAsia="Arial Unicode MS"/>
          <w:color w:val="000000"/>
        </w:rPr>
      </w:pPr>
    </w:p>
    <w:p w14:paraId="226A6DA4">
      <w:pPr>
        <w:widowControl w:val="0"/>
        <w:rPr>
          <w:rFonts w:ascii="Arial Unicode MS" w:eastAsia="Arial Unicode MS"/>
          <w:color w:val="000000"/>
        </w:rPr>
      </w:pPr>
    </w:p>
    <w:p w14:paraId="4AE07DDA">
      <w:pPr>
        <w:widowControl w:val="0"/>
        <w:rPr>
          <w:rFonts w:ascii="Arial Unicode MS" w:eastAsia="Arial Unicode MS"/>
          <w:color w:val="000000"/>
        </w:rPr>
      </w:pPr>
    </w:p>
    <w:p w14:paraId="5518BF56">
      <w:pPr>
        <w:widowControl w:val="0"/>
        <w:rPr>
          <w:rFonts w:ascii="Arial Unicode MS" w:eastAsia="Arial Unicode MS"/>
          <w:color w:val="000000"/>
        </w:rPr>
      </w:pPr>
    </w:p>
    <w:p w14:paraId="67FF676A">
      <w:pPr>
        <w:widowControl w:val="0"/>
        <w:rPr>
          <w:rFonts w:ascii="Arial Unicode MS" w:eastAsia="Arial Unicode MS"/>
          <w:color w:val="000000"/>
        </w:rPr>
      </w:pPr>
    </w:p>
    <w:p w14:paraId="2A2854E3">
      <w:pPr>
        <w:widowControl w:val="0"/>
        <w:rPr>
          <w:rFonts w:ascii="Arial Unicode MS" w:eastAsia="Arial Unicode MS"/>
          <w:color w:val="000000"/>
        </w:rPr>
      </w:pPr>
    </w:p>
    <w:p w14:paraId="1783E792">
      <w:pPr>
        <w:widowControl w:val="0"/>
        <w:rPr>
          <w:rFonts w:ascii="Arial Unicode MS" w:eastAsia="Arial Unicode MS"/>
          <w:color w:val="000000"/>
        </w:rPr>
      </w:pPr>
    </w:p>
    <w:p w14:paraId="0CD1F14E">
      <w:pPr>
        <w:widowControl w:val="0"/>
        <w:rPr>
          <w:rFonts w:ascii="Arial Unicode MS" w:eastAsia="Arial Unicode MS"/>
          <w:color w:val="000000"/>
        </w:rPr>
      </w:pPr>
    </w:p>
    <w:p w14:paraId="210AB8A5">
      <w:pPr>
        <w:widowControl w:val="0"/>
        <w:rPr>
          <w:rFonts w:ascii="Arial Unicode MS" w:eastAsia="Arial Unicode MS"/>
          <w:color w:val="000000"/>
        </w:rPr>
      </w:pPr>
    </w:p>
    <w:p w14:paraId="30D06A60">
      <w:pPr>
        <w:widowControl w:val="0"/>
        <w:rPr>
          <w:rFonts w:ascii="Arial Unicode MS" w:eastAsia="Arial Unicode MS"/>
          <w:color w:val="000000"/>
        </w:rPr>
      </w:pPr>
    </w:p>
    <w:p w14:paraId="108C5636">
      <w:pPr>
        <w:widowControl w:val="0"/>
        <w:rPr>
          <w:rFonts w:ascii="Arial Unicode MS" w:eastAsia="Arial Unicode MS"/>
          <w:color w:val="000000"/>
        </w:rPr>
      </w:pPr>
    </w:p>
    <w:p w14:paraId="6C0E15FE">
      <w:pPr>
        <w:widowControl w:val="0"/>
        <w:rPr>
          <w:rFonts w:ascii="Arial Unicode MS" w:eastAsia="Arial Unicode MS"/>
          <w:color w:val="000000"/>
        </w:rPr>
      </w:pPr>
    </w:p>
    <w:p w14:paraId="43857B31">
      <w:pPr>
        <w:widowControl w:val="0"/>
        <w:rPr>
          <w:rFonts w:ascii="Arial Unicode MS" w:eastAsia="Arial Unicode MS"/>
          <w:color w:val="000000"/>
        </w:rPr>
      </w:pPr>
    </w:p>
    <w:p w14:paraId="74389ACB">
      <w:pPr>
        <w:widowControl w:val="0"/>
        <w:rPr>
          <w:rFonts w:ascii="Arial Unicode MS" w:eastAsia="Arial Unicode MS"/>
          <w:color w:val="000000"/>
        </w:rPr>
      </w:pPr>
    </w:p>
    <w:p w14:paraId="367B9FBE">
      <w:pPr>
        <w:widowControl w:val="0"/>
        <w:rPr>
          <w:rFonts w:ascii="Arial Unicode MS" w:eastAsia="Arial Unicode MS"/>
          <w:color w:val="000000"/>
        </w:rPr>
      </w:pPr>
    </w:p>
    <w:p w14:paraId="07E84003">
      <w:pPr>
        <w:widowControl w:val="0"/>
        <w:rPr>
          <w:rFonts w:ascii="Arial Unicode MS" w:eastAsia="Arial Unicode MS"/>
          <w:color w:val="000000"/>
        </w:rPr>
      </w:pPr>
    </w:p>
    <w:p w14:paraId="36150C92">
      <w:pPr>
        <w:widowControl w:val="0"/>
        <w:rPr>
          <w:rFonts w:ascii="Arial Unicode MS" w:eastAsia="Arial Unicode MS"/>
          <w:color w:val="000000"/>
        </w:rPr>
      </w:pPr>
    </w:p>
    <w:p w14:paraId="3757FE2B">
      <w:pPr>
        <w:widowControl w:val="0"/>
        <w:rPr>
          <w:rFonts w:ascii="Arial Unicode MS" w:eastAsia="Arial Unicode MS"/>
          <w:color w:val="000000"/>
        </w:rPr>
      </w:pPr>
    </w:p>
    <w:p w14:paraId="5318EBC9">
      <w:pPr>
        <w:widowControl w:val="0"/>
        <w:rPr>
          <w:rFonts w:ascii="Arial Unicode MS" w:eastAsia="Arial Unicode MS"/>
          <w:color w:val="000000"/>
        </w:rPr>
      </w:pPr>
    </w:p>
    <w:p w14:paraId="4E416532">
      <w:pPr>
        <w:widowControl w:val="0"/>
        <w:rPr>
          <w:rFonts w:ascii="Arial Unicode MS" w:eastAsia="Arial Unicode MS"/>
          <w:color w:val="000000"/>
        </w:rPr>
      </w:pPr>
    </w:p>
    <w:p w14:paraId="0676EFEF">
      <w:pPr>
        <w:widowControl w:val="0"/>
      </w:pPr>
      <w:r>
        <w:rPr>
          <w:rFonts w:ascii="Arial Unicode MS"/>
        </w:rPr>
        <w:t>6. References</w:t>
      </w:r>
    </w:p>
    <w:p w14:paraId="276315A0">
      <w:pPr>
        <w:widowControl w:val="0"/>
      </w:pPr>
      <w:r>
        <w:pict>
          <v:rect id="_x1398798352" o:spid="_x0000_s1031" o:spt="1" style="height:31.8pt;width:472.15pt;v-text-anchor:middle;" o:connectortype="straight" fillcolor="#FFFFFF" filled="t" coordsize="21600,21600">
            <v:path/>
            <v:fill on="t" color2="#000000" focussize="0,0"/>
            <v:stroke weight="0.33pt"/>
            <v:imagedata o:title=""/>
            <o:lock v:ext="edit"/>
            <v:textbox inset="1mm,1mm,1mm,1mm" style="mso-fit-shape-to-text:t;">
              <w:txbxContent>
                <w:p w14:paraId="5BB672EA">
                  <w:pPr>
                    <w:widowControl w:val="0"/>
                  </w:pPr>
                  <w:r>
                    <w:rPr>
                      <w:rFonts w:ascii="Malgun Gothic"/>
                    </w:rPr>
                    <w:t>- Describe all of your references (book, paper, technical report etc).</w:t>
                  </w:r>
                </w:p>
                <w:p w14:paraId="52741D6C">
                  <w:pPr>
                    <w:widowControl w:val="0"/>
                    <w:numPr>
                      <w:ilvl w:val="0"/>
                      <w:numId w:val="10"/>
                    </w:numPr>
                  </w:pPr>
                  <w:r>
                    <w:rPr>
                      <w:rFonts w:ascii="Malgun Gothic"/>
                    </w:rPr>
                    <w:t>12pt, 160%.</w:t>
                  </w:r>
                </w:p>
              </w:txbxContent>
            </v:textbox>
            <w10:wrap type="none"/>
            <w10:anchorlock/>
          </v:rect>
        </w:pict>
      </w:r>
    </w:p>
    <w:p w14:paraId="3C47CDB3">
      <w:pPr>
        <w:widowControl w:val="0"/>
        <w:spacing w:line="240" w:lineRule="auto"/>
        <w:rPr>
          <w:rFonts w:hint="eastAsia"/>
          <w:sz w:val="24"/>
          <w:szCs w:val="24"/>
        </w:rPr>
      </w:pPr>
      <w:r>
        <w:rPr>
          <w:rFonts w:hint="eastAsia"/>
          <w:sz w:val="24"/>
          <w:szCs w:val="24"/>
        </w:rPr>
        <w:t>Personal Health Management System</w:t>
      </w:r>
    </w:p>
    <w:p w14:paraId="7FF953D4">
      <w:pPr>
        <w:widowControl w:val="0"/>
        <w:spacing w:line="240" w:lineRule="auto"/>
        <w:rPr>
          <w:rFonts w:hint="eastAsia"/>
          <w:sz w:val="24"/>
          <w:szCs w:val="24"/>
        </w:rPr>
      </w:pPr>
      <w:r>
        <w:rPr>
          <w:rFonts w:hint="eastAsia"/>
          <w:sz w:val="24"/>
          <w:szCs w:val="24"/>
        </w:rPr>
        <w:t>A web-based platform that allows users to manage health-related data, consult doctors, and access educational content.</w:t>
      </w:r>
    </w:p>
    <w:p w14:paraId="779AC140">
      <w:pPr>
        <w:widowControl w:val="0"/>
        <w:spacing w:line="240" w:lineRule="auto"/>
        <w:rPr>
          <w:rFonts w:hint="eastAsia"/>
          <w:b/>
          <w:bCs/>
          <w:sz w:val="24"/>
          <w:szCs w:val="24"/>
        </w:rPr>
      </w:pPr>
      <w:r>
        <w:rPr>
          <w:rFonts w:hint="eastAsia"/>
          <w:b/>
          <w:bCs/>
          <w:sz w:val="24"/>
          <w:szCs w:val="24"/>
        </w:rPr>
        <w:t>User</w:t>
      </w:r>
    </w:p>
    <w:p w14:paraId="4982333C">
      <w:pPr>
        <w:widowControl w:val="0"/>
        <w:spacing w:line="240" w:lineRule="auto"/>
        <w:rPr>
          <w:rFonts w:hint="eastAsia"/>
          <w:sz w:val="24"/>
          <w:szCs w:val="24"/>
        </w:rPr>
      </w:pPr>
      <w:r>
        <w:rPr>
          <w:rFonts w:hint="eastAsia"/>
          <w:sz w:val="24"/>
          <w:szCs w:val="24"/>
        </w:rPr>
        <w:t>A general user who manages their own health records through the system.</w:t>
      </w:r>
    </w:p>
    <w:p w14:paraId="48E2166E">
      <w:pPr>
        <w:widowControl w:val="0"/>
        <w:spacing w:line="240" w:lineRule="auto"/>
        <w:rPr>
          <w:rFonts w:hint="eastAsia"/>
          <w:sz w:val="24"/>
          <w:szCs w:val="24"/>
        </w:rPr>
      </w:pPr>
      <w:r>
        <w:rPr>
          <w:rFonts w:hint="eastAsia"/>
          <w:sz w:val="24"/>
          <w:szCs w:val="24"/>
        </w:rPr>
        <w:t>Doctor</w:t>
      </w:r>
    </w:p>
    <w:p w14:paraId="28B8075D">
      <w:pPr>
        <w:widowControl w:val="0"/>
        <w:spacing w:line="240" w:lineRule="auto"/>
        <w:rPr>
          <w:rFonts w:hint="eastAsia"/>
          <w:sz w:val="24"/>
          <w:szCs w:val="24"/>
        </w:rPr>
      </w:pPr>
      <w:r>
        <w:rPr>
          <w:rFonts w:hint="eastAsia"/>
          <w:sz w:val="24"/>
          <w:szCs w:val="24"/>
        </w:rPr>
        <w:t>A certified medical professional responding to health inquiries in the system.</w:t>
      </w:r>
    </w:p>
    <w:p w14:paraId="161E33E7">
      <w:pPr>
        <w:widowControl w:val="0"/>
        <w:spacing w:line="240" w:lineRule="auto"/>
        <w:rPr>
          <w:rFonts w:hint="eastAsia"/>
          <w:sz w:val="24"/>
          <w:szCs w:val="24"/>
        </w:rPr>
      </w:pPr>
      <w:r>
        <w:rPr>
          <w:rFonts w:hint="eastAsia"/>
          <w:sz w:val="24"/>
          <w:szCs w:val="24"/>
        </w:rPr>
        <w:t>Administrator</w:t>
      </w:r>
    </w:p>
    <w:p w14:paraId="18DC6E72">
      <w:pPr>
        <w:widowControl w:val="0"/>
        <w:spacing w:line="240" w:lineRule="auto"/>
        <w:rPr>
          <w:rFonts w:hint="eastAsia"/>
          <w:sz w:val="24"/>
          <w:szCs w:val="24"/>
        </w:rPr>
      </w:pPr>
      <w:r>
        <w:rPr>
          <w:rFonts w:hint="eastAsia"/>
          <w:sz w:val="24"/>
          <w:szCs w:val="24"/>
        </w:rPr>
        <w:t>A role responsible for managing users, doctors, and system content.</w:t>
      </w:r>
    </w:p>
    <w:p w14:paraId="1C8CE62C">
      <w:pPr>
        <w:widowControl w:val="0"/>
        <w:spacing w:line="240" w:lineRule="auto"/>
        <w:rPr>
          <w:rFonts w:hint="eastAsia"/>
          <w:sz w:val="24"/>
          <w:szCs w:val="24"/>
        </w:rPr>
      </w:pPr>
      <w:r>
        <w:rPr>
          <w:rFonts w:hint="eastAsia"/>
          <w:sz w:val="24"/>
          <w:szCs w:val="24"/>
        </w:rPr>
        <w:t>Daily Record</w:t>
      </w:r>
    </w:p>
    <w:p w14:paraId="04214F46">
      <w:pPr>
        <w:widowControl w:val="0"/>
        <w:spacing w:line="240" w:lineRule="auto"/>
        <w:rPr>
          <w:rFonts w:hint="eastAsia"/>
          <w:sz w:val="24"/>
          <w:szCs w:val="24"/>
        </w:rPr>
      </w:pPr>
      <w:r>
        <w:rPr>
          <w:rFonts w:hint="eastAsia"/>
          <w:sz w:val="24"/>
          <w:szCs w:val="24"/>
        </w:rPr>
        <w:t>A log of health behaviors such as meals, sleep duration, and physical activity.</w:t>
      </w:r>
    </w:p>
    <w:p w14:paraId="34A73F3F">
      <w:pPr>
        <w:widowControl w:val="0"/>
        <w:spacing w:line="240" w:lineRule="auto"/>
        <w:rPr>
          <w:rFonts w:hint="eastAsia"/>
          <w:sz w:val="24"/>
          <w:szCs w:val="24"/>
        </w:rPr>
      </w:pPr>
      <w:r>
        <w:rPr>
          <w:rFonts w:hint="eastAsia"/>
          <w:sz w:val="24"/>
          <w:szCs w:val="24"/>
        </w:rPr>
        <w:t>Physical Examination</w:t>
      </w:r>
    </w:p>
    <w:p w14:paraId="56924572">
      <w:pPr>
        <w:widowControl w:val="0"/>
        <w:spacing w:line="240" w:lineRule="auto"/>
        <w:rPr>
          <w:rFonts w:hint="eastAsia"/>
          <w:sz w:val="24"/>
          <w:szCs w:val="24"/>
        </w:rPr>
      </w:pPr>
      <w:r>
        <w:rPr>
          <w:rFonts w:hint="eastAsia"/>
          <w:sz w:val="24"/>
          <w:szCs w:val="24"/>
        </w:rPr>
        <w:t>Formal medical test records submitted by users or healthcare staff.</w:t>
      </w:r>
    </w:p>
    <w:p w14:paraId="06E37331">
      <w:pPr>
        <w:widowControl w:val="0"/>
        <w:spacing w:line="240" w:lineRule="auto"/>
        <w:rPr>
          <w:rFonts w:hint="eastAsia"/>
          <w:sz w:val="24"/>
          <w:szCs w:val="24"/>
        </w:rPr>
      </w:pPr>
      <w:r>
        <w:rPr>
          <w:rFonts w:hint="eastAsia"/>
          <w:sz w:val="24"/>
          <w:szCs w:val="24"/>
        </w:rPr>
        <w:t>Health Activity</w:t>
      </w:r>
    </w:p>
    <w:p w14:paraId="14E53A08">
      <w:pPr>
        <w:widowControl w:val="0"/>
        <w:spacing w:line="240" w:lineRule="auto"/>
        <w:rPr>
          <w:rFonts w:hint="eastAsia"/>
          <w:sz w:val="24"/>
          <w:szCs w:val="24"/>
        </w:rPr>
      </w:pPr>
      <w:r>
        <w:rPr>
          <w:rFonts w:hint="eastAsia"/>
          <w:sz w:val="24"/>
          <w:szCs w:val="24"/>
        </w:rPr>
        <w:t>Educational or participatory events aimed at improving health literacy.</w:t>
      </w:r>
    </w:p>
    <w:p w14:paraId="0A147C64">
      <w:pPr>
        <w:widowControl w:val="0"/>
        <w:spacing w:line="240" w:lineRule="auto"/>
        <w:rPr>
          <w:rFonts w:hint="eastAsia"/>
          <w:sz w:val="24"/>
          <w:szCs w:val="24"/>
        </w:rPr>
      </w:pPr>
      <w:r>
        <w:rPr>
          <w:rFonts w:hint="eastAsia"/>
          <w:sz w:val="24"/>
          <w:szCs w:val="24"/>
        </w:rPr>
        <w:t>Consultation</w:t>
      </w:r>
    </w:p>
    <w:p w14:paraId="30FFC5EE">
      <w:pPr>
        <w:widowControl w:val="0"/>
        <w:spacing w:line="240" w:lineRule="auto"/>
        <w:rPr>
          <w:rFonts w:hint="eastAsia"/>
          <w:sz w:val="24"/>
          <w:szCs w:val="24"/>
        </w:rPr>
      </w:pPr>
      <w:r>
        <w:rPr>
          <w:rFonts w:hint="eastAsia"/>
          <w:sz w:val="24"/>
          <w:szCs w:val="24"/>
        </w:rPr>
        <w:t>A system feature allowing users to ask doctors health-related questions and receive replies.</w:t>
      </w:r>
    </w:p>
    <w:p w14:paraId="2F74E6EE">
      <w:pPr>
        <w:widowControl w:val="0"/>
        <w:spacing w:line="240" w:lineRule="auto"/>
        <w:rPr>
          <w:rFonts w:hint="eastAsia"/>
          <w:b/>
          <w:bCs/>
          <w:sz w:val="24"/>
          <w:szCs w:val="24"/>
        </w:rPr>
      </w:pPr>
      <w:r>
        <w:rPr>
          <w:rFonts w:hint="eastAsia"/>
          <w:b/>
          <w:bCs/>
          <w:sz w:val="24"/>
          <w:szCs w:val="24"/>
        </w:rPr>
        <w:t>Login Authentication</w:t>
      </w:r>
    </w:p>
    <w:p w14:paraId="4417864B">
      <w:pPr>
        <w:widowControl w:val="0"/>
        <w:spacing w:line="240" w:lineRule="auto"/>
        <w:rPr>
          <w:rFonts w:hint="eastAsia"/>
          <w:sz w:val="24"/>
          <w:szCs w:val="24"/>
        </w:rPr>
      </w:pPr>
      <w:r>
        <w:rPr>
          <w:rFonts w:hint="eastAsia"/>
          <w:sz w:val="24"/>
          <w:szCs w:val="24"/>
        </w:rPr>
        <w:t>A system mechanism for verifying a user's identity with credentials.</w:t>
      </w:r>
    </w:p>
    <w:p w14:paraId="0D14C62A">
      <w:pPr>
        <w:widowControl w:val="0"/>
        <w:spacing w:line="240" w:lineRule="auto"/>
        <w:rPr>
          <w:rFonts w:hint="eastAsia"/>
          <w:b/>
          <w:bCs/>
          <w:sz w:val="24"/>
          <w:szCs w:val="24"/>
        </w:rPr>
      </w:pPr>
      <w:r>
        <w:rPr>
          <w:rFonts w:hint="eastAsia"/>
          <w:b/>
          <w:bCs/>
          <w:sz w:val="24"/>
          <w:szCs w:val="24"/>
        </w:rPr>
        <w:t>Session Management</w:t>
      </w:r>
    </w:p>
    <w:p w14:paraId="0A4993DE">
      <w:pPr>
        <w:widowControl w:val="0"/>
        <w:spacing w:line="240" w:lineRule="auto"/>
        <w:rPr>
          <w:rFonts w:hint="eastAsia"/>
          <w:sz w:val="24"/>
          <w:szCs w:val="24"/>
        </w:rPr>
      </w:pPr>
      <w:r>
        <w:rPr>
          <w:rFonts w:hint="eastAsia"/>
          <w:sz w:val="24"/>
          <w:szCs w:val="24"/>
        </w:rPr>
        <w:t>The system's method of maintaining user sessions and ensuring secure interaction during login duration.</w:t>
      </w:r>
    </w:p>
    <w:p w14:paraId="50491565">
      <w:pPr>
        <w:widowControl w:val="0"/>
        <w:spacing w:line="240" w:lineRule="auto"/>
        <w:rPr>
          <w:rFonts w:hint="eastAsia"/>
          <w:sz w:val="24"/>
          <w:szCs w:val="24"/>
        </w:rPr>
      </w:pPr>
    </w:p>
    <w:p w14:paraId="64F125CC">
      <w:pPr>
        <w:widowControl w:val="0"/>
        <w:spacing w:line="240" w:lineRule="auto"/>
        <w:rPr>
          <w:rFonts w:hint="eastAsia"/>
          <w:sz w:val="24"/>
          <w:szCs w:val="24"/>
        </w:rPr>
      </w:pPr>
    </w:p>
    <w:p w14:paraId="5704C897">
      <w:pPr>
        <w:widowControl w:val="0"/>
        <w:spacing w:line="240" w:lineRule="auto"/>
        <w:rPr>
          <w:rFonts w:hint="eastAsia"/>
          <w:sz w:val="24"/>
          <w:szCs w:val="24"/>
        </w:rPr>
      </w:pPr>
    </w:p>
    <w:p w14:paraId="341379BE">
      <w:pPr>
        <w:widowControl w:val="0"/>
        <w:spacing w:line="240" w:lineRule="auto"/>
        <w:rPr>
          <w:rFonts w:hint="eastAsia"/>
          <w:sz w:val="24"/>
          <w:szCs w:val="24"/>
        </w:rPr>
      </w:pPr>
    </w:p>
    <w:p w14:paraId="6715BCBB">
      <w:pPr>
        <w:widowControl w:val="0"/>
        <w:spacing w:line="240" w:lineRule="auto"/>
        <w:rPr>
          <w:rFonts w:hint="eastAsia"/>
          <w:sz w:val="24"/>
          <w:szCs w:val="24"/>
        </w:rPr>
      </w:pPr>
    </w:p>
    <w:p w14:paraId="6288C4FC">
      <w:pPr>
        <w:widowControl w:val="0"/>
        <w:spacing w:line="240" w:lineRule="auto"/>
        <w:rPr>
          <w:rFonts w:hint="eastAsia"/>
          <w:sz w:val="24"/>
          <w:szCs w:val="24"/>
        </w:rPr>
      </w:pPr>
    </w:p>
    <w:p w14:paraId="0392B6FF">
      <w:pPr>
        <w:pStyle w:val="5"/>
        <w:keepNext w:val="0"/>
        <w:keepLines w:val="0"/>
        <w:widowControl/>
        <w:suppressLineNumbers w:val="0"/>
        <w:spacing w:before="0" w:beforeAutospacing="1" w:after="0" w:afterAutospacing="1"/>
        <w:ind w:left="0" w:right="0"/>
      </w:pPr>
      <w:r>
        <w:t xml:space="preserve">[1] Bai Qiuchan, Gao Aihua, Shen Xianlai. </w:t>
      </w:r>
      <w:r>
        <w:rPr>
          <w:rStyle w:val="10"/>
        </w:rPr>
        <w:t>Physical Examination Management Information System for General Users Based on VFP</w:t>
      </w:r>
      <w:r>
        <w:t xml:space="preserve"> [J]. Computer and Digital Engineering, 2006, 34(01): 143–145.</w:t>
      </w:r>
    </w:p>
    <w:p w14:paraId="257ADC62">
      <w:pPr>
        <w:pStyle w:val="5"/>
        <w:keepNext w:val="0"/>
        <w:keepLines w:val="0"/>
        <w:widowControl/>
        <w:suppressLineNumbers w:val="0"/>
        <w:spacing w:before="0" w:beforeAutospacing="1" w:after="0" w:afterAutospacing="1"/>
        <w:ind w:left="0" w:right="0"/>
      </w:pPr>
      <w:r>
        <w:t xml:space="preserve">[2] Shu Pan, Chen Jingang. </w:t>
      </w:r>
      <w:r>
        <w:rPr>
          <w:rStyle w:val="10"/>
        </w:rPr>
        <w:t>Implementation and Design of Physical Examination Management System in Digital Campus Construction</w:t>
      </w:r>
      <w:r>
        <w:t xml:space="preserve"> [J]. Journal of Wuhan Institute of Technology, 2008, 30(04): 108–111.</w:t>
      </w:r>
    </w:p>
    <w:p w14:paraId="7D0FBC65">
      <w:pPr>
        <w:pStyle w:val="5"/>
        <w:keepNext w:val="0"/>
        <w:keepLines w:val="0"/>
        <w:widowControl/>
        <w:suppressLineNumbers w:val="0"/>
        <w:spacing w:before="0" w:beforeAutospacing="1" w:after="0" w:afterAutospacing="1"/>
        <w:ind w:left="0" w:right="0"/>
      </w:pPr>
      <w:r>
        <w:t xml:space="preserve">[3] Xu Chaoyi. </w:t>
      </w:r>
      <w:r>
        <w:rPr>
          <w:rStyle w:val="10"/>
        </w:rPr>
        <w:t>Object-Oriented Analysis of Personal Health Management System</w:t>
      </w:r>
      <w:r>
        <w:t xml:space="preserve"> [J]. Journal of Anhui University of Science and Technology (Natural Science Edition), 2005, 25(03): 62–64.</w:t>
      </w:r>
    </w:p>
    <w:p w14:paraId="2C19CEBC">
      <w:pPr>
        <w:pStyle w:val="5"/>
        <w:keepNext w:val="0"/>
        <w:keepLines w:val="0"/>
        <w:widowControl/>
        <w:suppressLineNumbers w:val="0"/>
        <w:spacing w:before="0" w:beforeAutospacing="1" w:after="0" w:afterAutospacing="1"/>
        <w:ind w:left="0" w:right="0"/>
      </w:pPr>
      <w:r>
        <w:t xml:space="preserve">[4] Ai Lingxian. </w:t>
      </w:r>
      <w:r>
        <w:rPr>
          <w:rStyle w:val="10"/>
        </w:rPr>
        <w:t>Design and Implementation of Department-Level Website Construction Platform in Colleges and Universities</w:t>
      </w:r>
      <w:r>
        <w:t xml:space="preserve"> [J]. Science and Technology Information, Issue 16, 2008.</w:t>
      </w:r>
    </w:p>
    <w:p w14:paraId="46E00E16">
      <w:pPr>
        <w:pStyle w:val="5"/>
        <w:keepNext w:val="0"/>
        <w:keepLines w:val="0"/>
        <w:widowControl/>
        <w:suppressLineNumbers w:val="0"/>
        <w:spacing w:before="0" w:beforeAutospacing="1" w:after="0" w:afterAutospacing="1"/>
        <w:ind w:left="0" w:right="0"/>
      </w:pPr>
      <w:r>
        <w:t xml:space="preserve">[5] Zhang Guoyu, Mou Zongguo. </w:t>
      </w:r>
      <w:r>
        <w:rPr>
          <w:rStyle w:val="10"/>
        </w:rPr>
        <w:t>Discussion on Strengthening and Improving Personal Health Management Work</w:t>
      </w:r>
      <w:r>
        <w:t xml:space="preserve"> [J]. Journal of Sichuan College of Education, 2007, 23(Supplement): 19–20.</w:t>
      </w:r>
    </w:p>
    <w:p w14:paraId="647FB7D9">
      <w:pPr>
        <w:widowControl w:val="0"/>
        <w:spacing w:line="240" w:lineRule="auto"/>
        <w:rPr>
          <w:rFonts w:hint="eastAsia"/>
          <w:sz w:val="24"/>
          <w:szCs w:val="24"/>
        </w:rPr>
      </w:pPr>
    </w:p>
    <w:sectPr>
      <w:headerReference r:id="rId5" w:type="default"/>
      <w:footnotePr>
        <w:numFmt w:val="decimal"/>
      </w:footnotePr>
      <w:endnotePr>
        <w:numFmt w:val="decimal"/>
      </w:endnotePr>
      <w:pgSz w:w="11906" w:h="16838"/>
      <w:pgMar w:top="1400" w:right="1206" w:bottom="1701" w:left="1100" w:header="800" w:footer="850" w:gutter="0"/>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CR Batang">
    <w:panose1 w:val="020B0804000101010101"/>
    <w:charset w:val="86"/>
    <w:family w:val="auto"/>
    <w:pitch w:val="default"/>
    <w:sig w:usb0="F70006FF" w:usb1="19DFFFFF" w:usb2="001BFDD7" w:usb3="00000000" w:csb0="001F01FF" w:csb1="00000000"/>
  </w:font>
  <w:font w:name="HCR Dotum">
    <w:panose1 w:val="020B0604000101010101"/>
    <w:charset w:val="86"/>
    <w:family w:val="auto"/>
    <w:pitch w:val="default"/>
    <w:sig w:usb0="F70006FF" w:usb1="11DFFFFF" w:usb2="001BFDD7" w:usb3="00000000" w:csb0="001F007F" w:csb1="00000000"/>
  </w:font>
  <w:font w:name="Batang">
    <w:panose1 w:val="02030600000101010101"/>
    <w:charset w:val="81"/>
    <w:family w:val="auto"/>
    <w:pitch w:val="default"/>
    <w:sig w:usb0="B00002AF" w:usb1="69D77CFB" w:usb2="00000030" w:usb3="00000000" w:csb0="4008009F" w:csb1="DFD70000"/>
  </w:font>
  <w:font w:name="Arial Unicode MS">
    <w:altName w:val="Arial"/>
    <w:panose1 w:val="00000000000000000000"/>
    <w:charset w:val="00"/>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84" w:lineRule="auto"/>
      </w:pPr>
      <w:r>
        <w:separator/>
      </w:r>
    </w:p>
  </w:footnote>
  <w:footnote w:type="continuationSeparator" w:id="1">
    <w:p>
      <w:pPr>
        <w:spacing w:before="0" w:after="0" w:line="38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3FFD1">
    <w:pPr>
      <w:pStyle w:val="21"/>
      <w:widowControl w:val="0"/>
      <w:jc w:val="right"/>
    </w:pPr>
    <w:r>
      <w:drawing>
        <wp:inline distT="0" distB="0" distL="0" distR="0">
          <wp:extent cx="876935" cy="187325"/>
          <wp:effectExtent l="0" t="0" r="0" b="0"/>
          <wp:docPr id="1" name="Picture %d 1"/>
          <wp:cNvGraphicFramePr/>
          <a:graphic xmlns:a="http://schemas.openxmlformats.org/drawingml/2006/main">
            <a:graphicData uri="http://schemas.openxmlformats.org/drawingml/2006/picture">
              <pic:pic xmlns:pic="http://schemas.openxmlformats.org/drawingml/2006/picture">
                <pic:nvPicPr>
                  <pic:cNvPr id="1" name="Picture %d 1"/>
                  <pic:cNvPicPr/>
                </pic:nvPicPr>
                <pic:blipFill>
                  <a:blip r:embed="rId1"/>
                  <a:stretch>
                    <a:fillRect/>
                  </a:stretch>
                </pic:blipFill>
                <pic:spPr>
                  <a:xfrm>
                    <a:off x="0" y="0"/>
                    <a:ext cx="877443" cy="187579"/>
                  </a:xfrm>
                  <a:prstGeom prst="rect">
                    <a:avLst/>
                  </a:prstGeom>
                  <a:effec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singleLevel"/>
    <w:tmpl w:val="9239341B"/>
    <w:lvl w:ilvl="0" w:tentative="0">
      <w:start w:val="1"/>
      <w:numFmt w:val="bullet"/>
      <w:suff w:val="space"/>
      <w:lvlText w:val="-"/>
      <w:lvlJc w:val="left"/>
    </w:lvl>
  </w:abstractNum>
  <w:abstractNum w:abstractNumId="1">
    <w:nsid w:val="B5E306ED"/>
    <w:multiLevelType w:val="multilevel"/>
    <w:tmpl w:val="B5E306ED"/>
    <w:lvl w:ilvl="0" w:tentative="0">
      <w:start w:val="1"/>
      <w:numFmt w:val="decimal"/>
      <w:suff w:val="space"/>
      <w:lvlText w:val="%1."/>
      <w:lvlJc w:val="left"/>
    </w:lvl>
    <w:lvl w:ilvl="1" w:tentative="0">
      <w:start w:val="1"/>
      <w:numFmt w:val="ganada"/>
      <w:suff w:val="space"/>
      <w:lvlText w:val="%2."/>
      <w:lvlJc w:val="left"/>
    </w:lvl>
    <w:lvl w:ilvl="2" w:tentative="0">
      <w:start w:val="1"/>
      <w:numFmt w:val="decimal"/>
      <w:suff w:val="space"/>
      <w:lvlText w:val="%3)"/>
      <w:lvlJc w:val="left"/>
    </w:lvl>
    <w:lvl w:ilvl="3" w:tentative="0">
      <w:start w:val="1"/>
      <w:numFmt w:val="ganada"/>
      <w:suff w:val="space"/>
      <w:lvlText w:val="%4)"/>
      <w:lvlJc w:val="left"/>
    </w:lvl>
    <w:lvl w:ilvl="4" w:tentative="0">
      <w:start w:val="1"/>
      <w:numFmt w:val="decimal"/>
      <w:pStyle w:val="17"/>
      <w:suff w:val="space"/>
      <w:lvlText w:val="(%5)"/>
      <w:lvlJc w:val="left"/>
    </w:lvl>
    <w:lvl w:ilvl="5" w:tentative="0">
      <w:start w:val="1"/>
      <w:numFmt w:val="ganada"/>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2">
    <w:nsid w:val="BF205925"/>
    <w:multiLevelType w:val="multilevel"/>
    <w:tmpl w:val="BF205925"/>
    <w:lvl w:ilvl="0" w:tentative="0">
      <w:start w:val="1"/>
      <w:numFmt w:val="decimal"/>
      <w:suff w:val="space"/>
      <w:lvlText w:val="%1."/>
      <w:lvlJc w:val="left"/>
    </w:lvl>
    <w:lvl w:ilvl="1" w:tentative="0">
      <w:start w:val="1"/>
      <w:numFmt w:val="ganada"/>
      <w:suff w:val="space"/>
      <w:lvlText w:val="%2."/>
      <w:lvlJc w:val="left"/>
    </w:lvl>
    <w:lvl w:ilvl="2" w:tentative="0">
      <w:start w:val="1"/>
      <w:numFmt w:val="decimal"/>
      <w:suff w:val="space"/>
      <w:lvlText w:val="%3)"/>
      <w:lvlJc w:val="left"/>
    </w:lvl>
    <w:lvl w:ilvl="3" w:tentative="0">
      <w:start w:val="1"/>
      <w:numFmt w:val="ganada"/>
      <w:pStyle w:val="16"/>
      <w:suff w:val="space"/>
      <w:lvlText w:val="%4)"/>
      <w:lvlJc w:val="left"/>
    </w:lvl>
    <w:lvl w:ilvl="4" w:tentative="0">
      <w:start w:val="1"/>
      <w:numFmt w:val="decimal"/>
      <w:suff w:val="space"/>
      <w:lvlText w:val="(%5)"/>
      <w:lvlJc w:val="left"/>
    </w:lvl>
    <w:lvl w:ilvl="5" w:tentative="0">
      <w:start w:val="1"/>
      <w:numFmt w:val="ganada"/>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3">
    <w:nsid w:val="CF092B84"/>
    <w:multiLevelType w:val="multilevel"/>
    <w:tmpl w:val="CF092B84"/>
    <w:lvl w:ilvl="0" w:tentative="0">
      <w:start w:val="1"/>
      <w:numFmt w:val="decimal"/>
      <w:suff w:val="space"/>
      <w:lvlText w:val="%1."/>
      <w:lvlJc w:val="left"/>
    </w:lvl>
    <w:lvl w:ilvl="1" w:tentative="0">
      <w:start w:val="1"/>
      <w:numFmt w:val="ganada"/>
      <w:pStyle w:val="14"/>
      <w:suff w:val="space"/>
      <w:lvlText w:val="%2."/>
      <w:lvlJc w:val="left"/>
    </w:lvl>
    <w:lvl w:ilvl="2" w:tentative="0">
      <w:start w:val="1"/>
      <w:numFmt w:val="decimal"/>
      <w:suff w:val="space"/>
      <w:lvlText w:val="%3)"/>
      <w:lvlJc w:val="left"/>
    </w:lvl>
    <w:lvl w:ilvl="3" w:tentative="0">
      <w:start w:val="1"/>
      <w:numFmt w:val="ganada"/>
      <w:suff w:val="space"/>
      <w:lvlText w:val="%4)"/>
      <w:lvlJc w:val="left"/>
    </w:lvl>
    <w:lvl w:ilvl="4" w:tentative="0">
      <w:start w:val="1"/>
      <w:numFmt w:val="decimal"/>
      <w:suff w:val="space"/>
      <w:lvlText w:val="(%5)"/>
      <w:lvlJc w:val="left"/>
    </w:lvl>
    <w:lvl w:ilvl="5" w:tentative="0">
      <w:start w:val="1"/>
      <w:numFmt w:val="ganada"/>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4">
    <w:nsid w:val="0053208E"/>
    <w:multiLevelType w:val="multilevel"/>
    <w:tmpl w:val="0053208E"/>
    <w:lvl w:ilvl="0" w:tentative="0">
      <w:start w:val="1"/>
      <w:numFmt w:val="decimal"/>
      <w:pStyle w:val="13"/>
      <w:suff w:val="space"/>
      <w:lvlText w:val="%1."/>
      <w:lvlJc w:val="left"/>
    </w:lvl>
    <w:lvl w:ilvl="1" w:tentative="0">
      <w:start w:val="1"/>
      <w:numFmt w:val="ganada"/>
      <w:suff w:val="space"/>
      <w:lvlText w:val="%2."/>
      <w:lvlJc w:val="left"/>
    </w:lvl>
    <w:lvl w:ilvl="2" w:tentative="0">
      <w:start w:val="1"/>
      <w:numFmt w:val="decimal"/>
      <w:suff w:val="space"/>
      <w:lvlText w:val="%3)"/>
      <w:lvlJc w:val="left"/>
    </w:lvl>
    <w:lvl w:ilvl="3" w:tentative="0">
      <w:start w:val="1"/>
      <w:numFmt w:val="ganada"/>
      <w:suff w:val="space"/>
      <w:lvlText w:val="%4)"/>
      <w:lvlJc w:val="left"/>
    </w:lvl>
    <w:lvl w:ilvl="4" w:tentative="0">
      <w:start w:val="1"/>
      <w:numFmt w:val="decimal"/>
      <w:suff w:val="space"/>
      <w:lvlText w:val="(%5)"/>
      <w:lvlJc w:val="left"/>
    </w:lvl>
    <w:lvl w:ilvl="5" w:tentative="0">
      <w:start w:val="1"/>
      <w:numFmt w:val="ganada"/>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5">
    <w:nsid w:val="0248C179"/>
    <w:multiLevelType w:val="multilevel"/>
    <w:tmpl w:val="0248C179"/>
    <w:lvl w:ilvl="0" w:tentative="0">
      <w:start w:val="1"/>
      <w:numFmt w:val="decimal"/>
      <w:suff w:val="space"/>
      <w:lvlText w:val="%1."/>
      <w:lvlJc w:val="left"/>
      <w:rPr>
        <w:rFonts w:ascii="Arial Unicode MS" w:hAnsi="Arial Unicode MS" w:eastAsia="Arial Unicode MS"/>
        <w:color w:val="000000"/>
      </w:rPr>
    </w:lvl>
    <w:lvl w:ilvl="1" w:tentative="0">
      <w:start w:val="1"/>
      <w:numFmt w:val="ganada"/>
      <w:suff w:val="space"/>
      <w:lvlText w:val="%2."/>
      <w:lvlJc w:val="left"/>
      <w:rPr>
        <w:rFonts w:ascii="Arial Unicode MS" w:hAnsi="Arial Unicode MS" w:eastAsia="Arial Unicode MS"/>
        <w:color w:val="000000"/>
      </w:rPr>
    </w:lvl>
    <w:lvl w:ilvl="2" w:tentative="0">
      <w:start w:val="1"/>
      <w:numFmt w:val="decimal"/>
      <w:suff w:val="space"/>
      <w:lvlText w:val="%3)"/>
      <w:lvlJc w:val="left"/>
      <w:rPr>
        <w:rFonts w:ascii="Arial Unicode MS" w:hAnsi="Arial Unicode MS" w:eastAsia="Arial Unicode MS"/>
        <w:color w:val="000000"/>
      </w:rPr>
    </w:lvl>
    <w:lvl w:ilvl="3" w:tentative="0">
      <w:start w:val="1"/>
      <w:numFmt w:val="ganada"/>
      <w:suff w:val="space"/>
      <w:lvlText w:val="%4)"/>
      <w:lvlJc w:val="left"/>
      <w:rPr>
        <w:rFonts w:ascii="Arial Unicode MS" w:hAnsi="Arial Unicode MS" w:eastAsia="Arial Unicode MS"/>
        <w:color w:val="000000"/>
      </w:rPr>
    </w:lvl>
    <w:lvl w:ilvl="4" w:tentative="0">
      <w:start w:val="1"/>
      <w:numFmt w:val="decimal"/>
      <w:suff w:val="space"/>
      <w:lvlText w:val="(%5)"/>
      <w:lvlJc w:val="left"/>
      <w:rPr>
        <w:rFonts w:ascii="Arial Unicode MS" w:hAnsi="Arial Unicode MS" w:eastAsia="Arial Unicode MS"/>
        <w:color w:val="000000"/>
      </w:rPr>
    </w:lvl>
    <w:lvl w:ilvl="5" w:tentative="0">
      <w:start w:val="1"/>
      <w:numFmt w:val="ganada"/>
      <w:suff w:val="space"/>
      <w:lvlText w:val="(%6)"/>
      <w:lvlJc w:val="left"/>
      <w:rPr>
        <w:rFonts w:ascii="Arial Unicode MS" w:hAnsi="Arial Unicode MS" w:eastAsia="Arial Unicode MS"/>
        <w:color w:val="000000"/>
      </w:rPr>
    </w:lvl>
    <w:lvl w:ilvl="6" w:tentative="0">
      <w:start w:val="1"/>
      <w:numFmt w:val="decimalEnclosedCircle"/>
      <w:suff w:val="space"/>
      <w:lvlText w:val="%7"/>
      <w:lvlJc w:val="left"/>
      <w:rPr>
        <w:rFonts w:ascii="Arial Unicode MS" w:hAnsi="Arial Unicode MS" w:eastAsia="Arial Unicode MS"/>
        <w:color w:val="000000"/>
      </w:rPr>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6">
    <w:nsid w:val="03D62ECE"/>
    <w:multiLevelType w:val="multilevel"/>
    <w:tmpl w:val="03D62ECE"/>
    <w:lvl w:ilvl="0" w:tentative="0">
      <w:start w:val="1"/>
      <w:numFmt w:val="decimal"/>
      <w:suff w:val="space"/>
      <w:lvlText w:val="%1."/>
      <w:lvlJc w:val="left"/>
    </w:lvl>
    <w:lvl w:ilvl="1" w:tentative="0">
      <w:start w:val="1"/>
      <w:numFmt w:val="ganada"/>
      <w:suff w:val="space"/>
      <w:lvlText w:val="%2."/>
      <w:lvlJc w:val="left"/>
    </w:lvl>
    <w:lvl w:ilvl="2" w:tentative="0">
      <w:start w:val="1"/>
      <w:numFmt w:val="decimal"/>
      <w:suff w:val="space"/>
      <w:lvlText w:val="%3)"/>
      <w:lvlJc w:val="left"/>
    </w:lvl>
    <w:lvl w:ilvl="3" w:tentative="0">
      <w:start w:val="1"/>
      <w:numFmt w:val="ganada"/>
      <w:suff w:val="space"/>
      <w:lvlText w:val="%4)"/>
      <w:lvlJc w:val="left"/>
    </w:lvl>
    <w:lvl w:ilvl="4" w:tentative="0">
      <w:start w:val="1"/>
      <w:numFmt w:val="decimal"/>
      <w:suff w:val="space"/>
      <w:lvlText w:val="(%5)"/>
      <w:lvlJc w:val="left"/>
    </w:lvl>
    <w:lvl w:ilvl="5" w:tentative="0">
      <w:start w:val="1"/>
      <w:numFmt w:val="ganada"/>
      <w:pStyle w:val="18"/>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7">
    <w:nsid w:val="25B654F3"/>
    <w:multiLevelType w:val="multilevel"/>
    <w:tmpl w:val="25B654F3"/>
    <w:lvl w:ilvl="0" w:tentative="0">
      <w:start w:val="1"/>
      <w:numFmt w:val="decimal"/>
      <w:suff w:val="space"/>
      <w:lvlText w:val="%1."/>
      <w:lvlJc w:val="left"/>
    </w:lvl>
    <w:lvl w:ilvl="1" w:tentative="0">
      <w:start w:val="1"/>
      <w:numFmt w:val="ganada"/>
      <w:suff w:val="space"/>
      <w:lvlText w:val="%2."/>
      <w:lvlJc w:val="left"/>
    </w:lvl>
    <w:lvl w:ilvl="2" w:tentative="0">
      <w:start w:val="1"/>
      <w:numFmt w:val="decimal"/>
      <w:suff w:val="space"/>
      <w:lvlText w:val="%3)"/>
      <w:lvlJc w:val="left"/>
    </w:lvl>
    <w:lvl w:ilvl="3" w:tentative="0">
      <w:start w:val="1"/>
      <w:numFmt w:val="ganada"/>
      <w:suff w:val="space"/>
      <w:lvlText w:val="%4)"/>
      <w:lvlJc w:val="left"/>
    </w:lvl>
    <w:lvl w:ilvl="4" w:tentative="0">
      <w:start w:val="1"/>
      <w:numFmt w:val="decimal"/>
      <w:suff w:val="space"/>
      <w:lvlText w:val="(%5)"/>
      <w:lvlJc w:val="left"/>
    </w:lvl>
    <w:lvl w:ilvl="5" w:tentative="0">
      <w:start w:val="1"/>
      <w:numFmt w:val="ganada"/>
      <w:suff w:val="space"/>
      <w:lvlText w:val="(%6)"/>
      <w:lvlJc w:val="left"/>
    </w:lvl>
    <w:lvl w:ilvl="6" w:tentative="0">
      <w:start w:val="1"/>
      <w:numFmt w:val="decimalEnclosedCircle"/>
      <w:pStyle w:val="19"/>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8">
    <w:nsid w:val="59ADCABA"/>
    <w:multiLevelType w:val="multilevel"/>
    <w:tmpl w:val="59ADCABA"/>
    <w:lvl w:ilvl="0" w:tentative="0">
      <w:start w:val="1"/>
      <w:numFmt w:val="decimal"/>
      <w:suff w:val="space"/>
      <w:lvlText w:val="%1."/>
      <w:lvlJc w:val="left"/>
    </w:lvl>
    <w:lvl w:ilvl="1" w:tentative="0">
      <w:start w:val="1"/>
      <w:numFmt w:val="ganada"/>
      <w:suff w:val="space"/>
      <w:lvlText w:val="%2."/>
      <w:lvlJc w:val="left"/>
    </w:lvl>
    <w:lvl w:ilvl="2" w:tentative="0">
      <w:start w:val="1"/>
      <w:numFmt w:val="decimal"/>
      <w:pStyle w:val="15"/>
      <w:suff w:val="space"/>
      <w:lvlText w:val="%3)"/>
      <w:lvlJc w:val="left"/>
    </w:lvl>
    <w:lvl w:ilvl="3" w:tentative="0">
      <w:start w:val="1"/>
      <w:numFmt w:val="ganada"/>
      <w:suff w:val="space"/>
      <w:lvlText w:val="%4)"/>
      <w:lvlJc w:val="left"/>
    </w:lvl>
    <w:lvl w:ilvl="4" w:tentative="0">
      <w:start w:val="1"/>
      <w:numFmt w:val="decimal"/>
      <w:suff w:val="space"/>
      <w:lvlText w:val="(%5)"/>
      <w:lvlJc w:val="left"/>
    </w:lvl>
    <w:lvl w:ilvl="5" w:tentative="0">
      <w:start w:val="1"/>
      <w:numFmt w:val="ganada"/>
      <w:suff w:val="space"/>
      <w:lvlText w:val="(%6)"/>
      <w:lvlJc w:val="left"/>
    </w:lvl>
    <w:lvl w:ilvl="6" w:tentative="0">
      <w:start w:val="1"/>
      <w:numFmt w:val="decimalEnclosedCircle"/>
      <w:suff w:val="space"/>
      <w:lvlText w:val="%7"/>
      <w:lvlJc w:val="left"/>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abstractNum w:abstractNumId="9">
    <w:nsid w:val="72183CF9"/>
    <w:multiLevelType w:val="multilevel"/>
    <w:tmpl w:val="72183CF9"/>
    <w:lvl w:ilvl="0" w:tentative="0">
      <w:start w:val="1"/>
      <w:numFmt w:val="decimal"/>
      <w:suff w:val="space"/>
      <w:lvlText w:val="%1."/>
      <w:lvlJc w:val="left"/>
      <w:rPr>
        <w:rFonts w:ascii="Arial Unicode MS" w:hAnsi="Arial Unicode MS" w:eastAsia="Arial Unicode MS"/>
        <w:color w:val="000000"/>
        <w:sz w:val="28"/>
      </w:rPr>
    </w:lvl>
    <w:lvl w:ilvl="1" w:tentative="0">
      <w:start w:val="1"/>
      <w:numFmt w:val="ganada"/>
      <w:suff w:val="space"/>
      <w:lvlText w:val="%2."/>
      <w:lvlJc w:val="left"/>
      <w:rPr>
        <w:rFonts w:ascii="Arial Unicode MS" w:hAnsi="Arial Unicode MS" w:eastAsia="Arial Unicode MS"/>
        <w:color w:val="000000"/>
        <w:sz w:val="28"/>
      </w:rPr>
    </w:lvl>
    <w:lvl w:ilvl="2" w:tentative="0">
      <w:start w:val="1"/>
      <w:numFmt w:val="decimal"/>
      <w:suff w:val="space"/>
      <w:lvlText w:val="%3)"/>
      <w:lvlJc w:val="left"/>
      <w:rPr>
        <w:rFonts w:ascii="Arial Unicode MS" w:hAnsi="Arial Unicode MS" w:eastAsia="Arial Unicode MS"/>
        <w:color w:val="000000"/>
        <w:sz w:val="28"/>
      </w:rPr>
    </w:lvl>
    <w:lvl w:ilvl="3" w:tentative="0">
      <w:start w:val="1"/>
      <w:numFmt w:val="ganada"/>
      <w:suff w:val="space"/>
      <w:lvlText w:val="%4)"/>
      <w:lvlJc w:val="left"/>
      <w:rPr>
        <w:rFonts w:ascii="Arial Unicode MS" w:hAnsi="Arial Unicode MS" w:eastAsia="Arial Unicode MS"/>
        <w:color w:val="000000"/>
        <w:sz w:val="28"/>
      </w:rPr>
    </w:lvl>
    <w:lvl w:ilvl="4" w:tentative="0">
      <w:start w:val="1"/>
      <w:numFmt w:val="decimal"/>
      <w:suff w:val="space"/>
      <w:lvlText w:val="(%5)"/>
      <w:lvlJc w:val="left"/>
      <w:rPr>
        <w:rFonts w:ascii="Arial Unicode MS" w:hAnsi="Arial Unicode MS" w:eastAsia="Arial Unicode MS"/>
        <w:color w:val="000000"/>
        <w:sz w:val="28"/>
      </w:rPr>
    </w:lvl>
    <w:lvl w:ilvl="5" w:tentative="0">
      <w:start w:val="1"/>
      <w:numFmt w:val="ganada"/>
      <w:suff w:val="space"/>
      <w:lvlText w:val="(%6)"/>
      <w:lvlJc w:val="left"/>
      <w:rPr>
        <w:rFonts w:ascii="Arial Unicode MS" w:hAnsi="Arial Unicode MS" w:eastAsia="Arial Unicode MS"/>
        <w:color w:val="000000"/>
        <w:sz w:val="28"/>
      </w:rPr>
    </w:lvl>
    <w:lvl w:ilvl="6" w:tentative="0">
      <w:start w:val="1"/>
      <w:numFmt w:val="decimalEnclosedCircle"/>
      <w:suff w:val="space"/>
      <w:lvlText w:val="%7"/>
      <w:lvlJc w:val="left"/>
      <w:rPr>
        <w:rFonts w:ascii="Arial Unicode MS" w:hAnsi="Arial Unicode MS" w:eastAsia="Arial Unicode MS"/>
        <w:color w:val="000000"/>
        <w:sz w:val="28"/>
      </w:rPr>
    </w:lvl>
    <w:lvl w:ilvl="7" w:tentative="0">
      <w:start w:val="1"/>
      <w:numFmt w:val="decimal"/>
      <w:suff w:val="nothing"/>
      <w:lvlText w:val=""/>
      <w:lvlJc w:val="left"/>
      <w:rPr>
        <w:rFonts w:ascii="HCR Batang" w:hAnsi="HCR Batang" w:eastAsia="HCR Batang"/>
        <w:color w:val="000000"/>
        <w:sz w:val="20"/>
        <w:shd w:val="clear" w:color="999999"/>
      </w:rPr>
    </w:lvl>
    <w:lvl w:ilvl="8" w:tentative="0">
      <w:start w:val="1"/>
      <w:numFmt w:val="decimal"/>
      <w:suff w:val="nothing"/>
      <w:lvlText w:val=""/>
      <w:lvlJc w:val="left"/>
      <w:rPr>
        <w:rFonts w:ascii="HCR Batang" w:hAnsi="HCR Batang" w:eastAsia="HCR Batang"/>
        <w:color w:val="000000"/>
        <w:sz w:val="20"/>
        <w:shd w:val="clear" w:color="999999"/>
      </w:rPr>
    </w:lvl>
  </w:abstractNum>
  <w:num w:numId="1">
    <w:abstractNumId w:val="4"/>
  </w:num>
  <w:num w:numId="2">
    <w:abstractNumId w:val="3"/>
  </w:num>
  <w:num w:numId="3">
    <w:abstractNumId w:val="8"/>
  </w:num>
  <w:num w:numId="4">
    <w:abstractNumId w:val="2"/>
  </w:num>
  <w:num w:numId="5">
    <w:abstractNumId w:val="1"/>
  </w:num>
  <w:num w:numId="6">
    <w:abstractNumId w:val="6"/>
  </w:num>
  <w:num w:numId="7">
    <w:abstractNumId w:val="7"/>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800"/>
  <w:displayHorizontalDrawingGridEvery w:val="1"/>
  <w:displayVerticalDrawingGridEvery w:val="1"/>
  <w:noPunctuationKerning w:val="1"/>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2"/>
  </w:compat>
  <w:rsids>
    <w:rsidRoot w:val="00000000"/>
    <w:rsid w:val="2E663568"/>
    <w:rsid w:val="2E704E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0" w:right="0" w:firstLine="0"/>
      <w:jc w:val="both"/>
      <w:textAlignment w:val="baseline"/>
    </w:pPr>
    <w:rPr>
      <w:rFonts w:ascii="HCR Batang" w:eastAsia="HCR Batang"/>
      <w:color w:val="000000"/>
      <w:sz w:val="20"/>
      <w:szCs w:val="22"/>
      <w:shd w:val="clear" w:color="999999"/>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paragraph" w:styleId="6">
    <w:name w:val="Title"/>
    <w:qFormat/>
    <w:uiPriority w:val="0"/>
    <w:pPr>
      <w:keepNext w:val="0"/>
      <w:keepLines w:val="0"/>
      <w:pageBreakBefore w:val="0"/>
      <w:widowControl w:val="0"/>
      <w:kinsoku/>
      <w:wordWrap/>
      <w:overflowPunct/>
      <w:topLinePunct w:val="0"/>
      <w:autoSpaceDE/>
      <w:autoSpaceDN/>
      <w:bidi w:val="0"/>
      <w:adjustRightInd/>
      <w:spacing w:line="400" w:lineRule="exact"/>
      <w:ind w:left="0" w:leftChars="0" w:firstLine="2249" w:firstLineChars="700"/>
      <w:jc w:val="left"/>
      <w:textAlignment w:val="auto"/>
      <w:outlineLvl w:val="9"/>
    </w:pPr>
    <w:rPr>
      <w:rFonts w:ascii="黑体" w:hAnsi="黑体" w:eastAsia="黑体" w:cs="黑体"/>
      <w:b/>
      <w:kern w:val="2"/>
      <w:sz w:val="32"/>
      <w:szCs w:val="32"/>
      <w:lang w:bidi="ar-SA"/>
    </w:rPr>
  </w:style>
  <w:style w:type="character" w:styleId="9">
    <w:name w:val="Strong"/>
    <w:basedOn w:val="8"/>
    <w:qFormat/>
    <w:uiPriority w:val="0"/>
    <w:rPr>
      <w:b/>
    </w:rPr>
  </w:style>
  <w:style w:type="character" w:styleId="10">
    <w:name w:val="Emphasis"/>
    <w:basedOn w:val="8"/>
    <w:qFormat/>
    <w:uiPriority w:val="0"/>
    <w:rPr>
      <w:i/>
    </w:rPr>
  </w:style>
  <w:style w:type="character" w:styleId="11">
    <w:name w:val="HTML Code"/>
    <w:basedOn w:val="8"/>
    <w:uiPriority w:val="0"/>
    <w:rPr>
      <w:rFonts w:ascii="Courier New" w:hAnsi="Courier New"/>
      <w:sz w:val="20"/>
    </w:rPr>
  </w:style>
  <w:style w:type="paragraph" w:customStyle="1" w:styleId="12">
    <w:name w:val="본문"/>
    <w:qFormat/>
    <w:uiPriority w:val="1"/>
    <w:pPr>
      <w:widowControl w:val="0"/>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300" w:right="0" w:firstLine="0"/>
      <w:jc w:val="both"/>
      <w:textAlignment w:val="baseline"/>
    </w:pPr>
    <w:rPr>
      <w:rFonts w:ascii="HCR Batang" w:eastAsia="HCR Batang"/>
      <w:color w:val="000000"/>
      <w:sz w:val="20"/>
      <w:szCs w:val="22"/>
      <w:shd w:val="clear" w:color="999999"/>
    </w:rPr>
  </w:style>
  <w:style w:type="paragraph" w:customStyle="1" w:styleId="13">
    <w:name w:val="개요 1"/>
    <w:link w:val="30"/>
    <w:qFormat/>
    <w:uiPriority w:val="2"/>
    <w:pPr>
      <w:widowControl w:val="0"/>
      <w:numPr>
        <w:ilvl w:val="0"/>
        <w:numId w:val="1"/>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200" w:right="0" w:firstLine="0"/>
      <w:jc w:val="both"/>
      <w:textAlignment w:val="baseline"/>
      <w:outlineLvl w:val="0"/>
    </w:pPr>
    <w:rPr>
      <w:rFonts w:ascii="HCR Batang" w:eastAsia="HCR Batang"/>
      <w:color w:val="000000"/>
      <w:sz w:val="20"/>
      <w:szCs w:val="22"/>
      <w:shd w:val="clear" w:color="999999"/>
    </w:rPr>
  </w:style>
  <w:style w:type="paragraph" w:customStyle="1" w:styleId="14">
    <w:name w:val="개요 2"/>
    <w:qFormat/>
    <w:uiPriority w:val="3"/>
    <w:pPr>
      <w:widowControl w:val="0"/>
      <w:numPr>
        <w:ilvl w:val="1"/>
        <w:numId w:val="2"/>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400" w:right="0" w:firstLine="0"/>
      <w:jc w:val="both"/>
      <w:textAlignment w:val="baseline"/>
      <w:outlineLvl w:val="1"/>
    </w:pPr>
    <w:rPr>
      <w:rFonts w:ascii="HCR Batang" w:eastAsia="HCR Batang"/>
      <w:color w:val="000000"/>
      <w:sz w:val="20"/>
      <w:szCs w:val="22"/>
      <w:shd w:val="clear" w:color="999999"/>
    </w:rPr>
  </w:style>
  <w:style w:type="paragraph" w:customStyle="1" w:styleId="15">
    <w:name w:val="개요 3"/>
    <w:qFormat/>
    <w:uiPriority w:val="4"/>
    <w:pPr>
      <w:widowControl w:val="0"/>
      <w:numPr>
        <w:ilvl w:val="2"/>
        <w:numId w:val="3"/>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600" w:right="0" w:firstLine="0"/>
      <w:jc w:val="both"/>
      <w:textAlignment w:val="baseline"/>
      <w:outlineLvl w:val="2"/>
    </w:pPr>
    <w:rPr>
      <w:rFonts w:ascii="HCR Batang" w:eastAsia="HCR Batang"/>
      <w:color w:val="000000"/>
      <w:sz w:val="20"/>
      <w:szCs w:val="22"/>
      <w:shd w:val="clear" w:color="999999"/>
    </w:rPr>
  </w:style>
  <w:style w:type="paragraph" w:customStyle="1" w:styleId="16">
    <w:name w:val="개요 4"/>
    <w:qFormat/>
    <w:uiPriority w:val="5"/>
    <w:pPr>
      <w:widowControl w:val="0"/>
      <w:numPr>
        <w:ilvl w:val="3"/>
        <w:numId w:val="4"/>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800" w:right="0" w:firstLine="0"/>
      <w:jc w:val="both"/>
      <w:textAlignment w:val="baseline"/>
      <w:outlineLvl w:val="3"/>
    </w:pPr>
    <w:rPr>
      <w:rFonts w:ascii="HCR Batang" w:eastAsia="HCR Batang"/>
      <w:color w:val="000000"/>
      <w:sz w:val="20"/>
      <w:szCs w:val="22"/>
      <w:shd w:val="clear" w:color="999999"/>
    </w:rPr>
  </w:style>
  <w:style w:type="paragraph" w:customStyle="1" w:styleId="17">
    <w:name w:val="개요 5"/>
    <w:qFormat/>
    <w:uiPriority w:val="6"/>
    <w:pPr>
      <w:widowControl w:val="0"/>
      <w:numPr>
        <w:ilvl w:val="4"/>
        <w:numId w:val="5"/>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1000" w:right="0" w:firstLine="0"/>
      <w:jc w:val="both"/>
      <w:textAlignment w:val="baseline"/>
      <w:outlineLvl w:val="4"/>
    </w:pPr>
    <w:rPr>
      <w:rFonts w:ascii="HCR Batang" w:eastAsia="HCR Batang"/>
      <w:color w:val="000000"/>
      <w:sz w:val="20"/>
      <w:szCs w:val="22"/>
      <w:shd w:val="clear" w:color="999999"/>
    </w:rPr>
  </w:style>
  <w:style w:type="paragraph" w:customStyle="1" w:styleId="18">
    <w:name w:val="개요 6"/>
    <w:qFormat/>
    <w:uiPriority w:val="7"/>
    <w:pPr>
      <w:widowControl w:val="0"/>
      <w:numPr>
        <w:ilvl w:val="5"/>
        <w:numId w:val="6"/>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1200" w:right="0" w:firstLine="0"/>
      <w:jc w:val="both"/>
      <w:textAlignment w:val="baseline"/>
      <w:outlineLvl w:val="5"/>
    </w:pPr>
    <w:rPr>
      <w:rFonts w:ascii="HCR Batang" w:eastAsia="HCR Batang"/>
      <w:color w:val="000000"/>
      <w:sz w:val="20"/>
      <w:szCs w:val="22"/>
      <w:shd w:val="clear" w:color="999999"/>
    </w:rPr>
  </w:style>
  <w:style w:type="paragraph" w:customStyle="1" w:styleId="19">
    <w:name w:val="개요 7"/>
    <w:qFormat/>
    <w:uiPriority w:val="8"/>
    <w:pPr>
      <w:widowControl w:val="0"/>
      <w:numPr>
        <w:ilvl w:val="6"/>
        <w:numId w:val="7"/>
      </w:numPr>
      <w:pBdr>
        <w:top w:val="none" w:color="000000" w:sz="0" w:space="0"/>
        <w:left w:val="none" w:color="000000" w:sz="0" w:space="0"/>
        <w:bottom w:val="none" w:color="000000" w:sz="0" w:space="0"/>
        <w:right w:val="none" w:color="000000" w:sz="0" w:space="0"/>
      </w:pBdr>
      <w:wordWrap w:val="0"/>
      <w:autoSpaceDE w:val="0"/>
      <w:autoSpaceDN w:val="0"/>
      <w:snapToGrid/>
      <w:spacing w:before="0" w:after="0" w:line="384" w:lineRule="auto"/>
      <w:ind w:left="1400" w:right="0" w:firstLine="0"/>
      <w:jc w:val="both"/>
      <w:textAlignment w:val="baseline"/>
      <w:outlineLvl w:val="6"/>
    </w:pPr>
    <w:rPr>
      <w:rFonts w:ascii="HCR Batang" w:eastAsia="HCR Batang"/>
      <w:color w:val="000000"/>
      <w:sz w:val="20"/>
      <w:szCs w:val="22"/>
      <w:shd w:val="clear" w:color="999999"/>
    </w:rPr>
  </w:style>
  <w:style w:type="character" w:customStyle="1" w:styleId="20">
    <w:name w:val="쪽 번호"/>
    <w:qFormat/>
    <w:uiPriority w:val="9"/>
    <w:rPr>
      <w:rFonts w:ascii="HCR Dotum" w:eastAsia="HCR Dotum"/>
      <w:color w:val="000000"/>
      <w:sz w:val="20"/>
      <w:shd w:val="clear" w:color="999999"/>
    </w:rPr>
  </w:style>
  <w:style w:type="paragraph" w:customStyle="1" w:styleId="21">
    <w:name w:val="머리말"/>
    <w:qFormat/>
    <w:uiPriority w:val="10"/>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0" w:after="0" w:line="360" w:lineRule="auto"/>
      <w:ind w:left="0" w:right="0" w:firstLine="0"/>
      <w:jc w:val="both"/>
      <w:textAlignment w:val="baseline"/>
    </w:pPr>
    <w:rPr>
      <w:rFonts w:ascii="HCR Dotum" w:eastAsia="HCR Dotum"/>
      <w:color w:val="000000"/>
      <w:sz w:val="18"/>
      <w:szCs w:val="22"/>
      <w:shd w:val="clear" w:color="999999"/>
    </w:rPr>
  </w:style>
  <w:style w:type="paragraph" w:customStyle="1" w:styleId="22">
    <w:name w:val="각주"/>
    <w:qFormat/>
    <w:uiPriority w:val="11"/>
    <w:pPr>
      <w:widowControl w:val="0"/>
      <w:pBdr>
        <w:top w:val="none" w:color="000000" w:sz="0" w:space="0"/>
        <w:left w:val="none" w:color="000000" w:sz="0" w:space="0"/>
        <w:bottom w:val="none" w:color="000000" w:sz="0" w:space="0"/>
        <w:right w:val="none" w:color="000000" w:sz="0" w:space="0"/>
      </w:pBdr>
      <w:wordWrap w:val="0"/>
      <w:autoSpaceDE w:val="0"/>
      <w:autoSpaceDN w:val="0"/>
      <w:snapToGrid/>
      <w:spacing w:before="0" w:after="0" w:line="312" w:lineRule="auto"/>
      <w:ind w:left="262" w:right="0" w:hanging="262"/>
      <w:jc w:val="both"/>
      <w:textAlignment w:val="baseline"/>
    </w:pPr>
    <w:rPr>
      <w:rFonts w:ascii="HCR Batang" w:eastAsia="HCR Batang"/>
      <w:color w:val="000000"/>
      <w:sz w:val="18"/>
      <w:szCs w:val="22"/>
      <w:shd w:val="clear" w:color="999999"/>
    </w:rPr>
  </w:style>
  <w:style w:type="paragraph" w:customStyle="1" w:styleId="23">
    <w:name w:val="미주"/>
    <w:qFormat/>
    <w:uiPriority w:val="12"/>
    <w:pPr>
      <w:widowControl w:val="0"/>
      <w:pBdr>
        <w:top w:val="none" w:color="000000" w:sz="0" w:space="0"/>
        <w:left w:val="none" w:color="000000" w:sz="0" w:space="0"/>
        <w:bottom w:val="none" w:color="000000" w:sz="0" w:space="0"/>
        <w:right w:val="none" w:color="000000" w:sz="0" w:space="0"/>
      </w:pBdr>
      <w:wordWrap w:val="0"/>
      <w:autoSpaceDE w:val="0"/>
      <w:autoSpaceDN w:val="0"/>
      <w:snapToGrid/>
      <w:spacing w:before="0" w:after="0" w:line="312" w:lineRule="auto"/>
      <w:ind w:left="262" w:right="0" w:hanging="262"/>
      <w:jc w:val="both"/>
      <w:textAlignment w:val="baseline"/>
    </w:pPr>
    <w:rPr>
      <w:rFonts w:ascii="HCR Batang" w:eastAsia="HCR Batang"/>
      <w:color w:val="000000"/>
      <w:sz w:val="18"/>
      <w:szCs w:val="22"/>
      <w:shd w:val="clear" w:color="999999"/>
    </w:rPr>
  </w:style>
  <w:style w:type="paragraph" w:customStyle="1" w:styleId="24">
    <w:name w:val="메모"/>
    <w:qFormat/>
    <w:uiPriority w:val="13"/>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0" w:after="0" w:line="312" w:lineRule="auto"/>
      <w:ind w:left="0" w:right="0" w:firstLine="0"/>
      <w:jc w:val="left"/>
      <w:textAlignment w:val="baseline"/>
    </w:pPr>
    <w:rPr>
      <w:rFonts w:ascii="HCR Dotum" w:eastAsia="HCR Dotum"/>
      <w:color w:val="000000"/>
      <w:spacing w:val="-4"/>
      <w:sz w:val="18"/>
      <w:szCs w:val="22"/>
      <w:shd w:val="clear" w:color="999999"/>
    </w:rPr>
  </w:style>
  <w:style w:type="paragraph" w:customStyle="1" w:styleId="25">
    <w:name w:val="차례 제목"/>
    <w:qFormat/>
    <w:uiPriority w:val="14"/>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240" w:after="60" w:line="384" w:lineRule="auto"/>
      <w:ind w:left="0" w:right="0" w:firstLine="0"/>
      <w:jc w:val="left"/>
      <w:textAlignment w:val="baseline"/>
    </w:pPr>
    <w:rPr>
      <w:rFonts w:ascii="HCR Dotum" w:eastAsia="HCR Dotum"/>
      <w:color w:val="2E74B5"/>
      <w:sz w:val="32"/>
      <w:szCs w:val="22"/>
      <w:shd w:val="clear" w:color="999999"/>
    </w:rPr>
  </w:style>
  <w:style w:type="paragraph" w:customStyle="1" w:styleId="26">
    <w:name w:val="차례 1"/>
    <w:qFormat/>
    <w:uiPriority w:val="15"/>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0" w:after="140" w:line="384" w:lineRule="auto"/>
      <w:ind w:left="0" w:right="0" w:firstLine="0"/>
      <w:jc w:val="left"/>
      <w:textAlignment w:val="baseline"/>
    </w:pPr>
    <w:rPr>
      <w:rFonts w:ascii="HCR Dotum" w:eastAsia="HCR Dotum"/>
      <w:color w:val="000000"/>
      <w:sz w:val="22"/>
      <w:szCs w:val="22"/>
      <w:shd w:val="clear" w:color="999999"/>
    </w:rPr>
  </w:style>
  <w:style w:type="paragraph" w:customStyle="1" w:styleId="27">
    <w:name w:val="차례 2"/>
    <w:qFormat/>
    <w:uiPriority w:val="16"/>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0" w:after="140" w:line="384" w:lineRule="auto"/>
      <w:ind w:left="220" w:right="0" w:firstLine="0"/>
      <w:jc w:val="left"/>
      <w:textAlignment w:val="baseline"/>
    </w:pPr>
    <w:rPr>
      <w:rFonts w:ascii="HCR Dotum" w:eastAsia="HCR Dotum"/>
      <w:color w:val="000000"/>
      <w:sz w:val="22"/>
      <w:szCs w:val="22"/>
      <w:shd w:val="clear" w:color="999999"/>
    </w:rPr>
  </w:style>
  <w:style w:type="paragraph" w:customStyle="1" w:styleId="28">
    <w:name w:val="차례 3"/>
    <w:qFormat/>
    <w:uiPriority w:val="17"/>
    <w:pPr>
      <w:widowControl w:val="0"/>
      <w:pBdr>
        <w:top w:val="none" w:color="000000" w:sz="0" w:space="0"/>
        <w:left w:val="none" w:color="000000" w:sz="0" w:space="0"/>
        <w:bottom w:val="none" w:color="000000" w:sz="0" w:space="0"/>
        <w:right w:val="none" w:color="000000" w:sz="0" w:space="0"/>
      </w:pBdr>
      <w:wordWrap/>
      <w:autoSpaceDE w:val="0"/>
      <w:autoSpaceDN w:val="0"/>
      <w:snapToGrid/>
      <w:spacing w:before="0" w:after="140" w:line="384" w:lineRule="auto"/>
      <w:ind w:left="440" w:right="0" w:firstLine="0"/>
      <w:jc w:val="left"/>
      <w:textAlignment w:val="baseline"/>
    </w:pPr>
    <w:rPr>
      <w:rFonts w:ascii="HCR Dotum" w:eastAsia="HCR Dotum"/>
      <w:color w:val="000000"/>
      <w:sz w:val="22"/>
      <w:szCs w:val="22"/>
      <w:shd w:val="clear" w:color="999999"/>
    </w:rPr>
  </w:style>
  <w:style w:type="paragraph" w:customStyle="1" w:styleId="29">
    <w:name w:val="MS바탕글"/>
    <w:qFormat/>
    <w:uiPriority w:val="18"/>
    <w:pPr>
      <w:widowControl w:val="0"/>
      <w:pBdr>
        <w:top w:val="none" w:color="000000" w:sz="0" w:space="0"/>
        <w:left w:val="none" w:color="000000" w:sz="0" w:space="0"/>
        <w:bottom w:val="none" w:color="000000" w:sz="0" w:space="0"/>
        <w:right w:val="none" w:color="000000" w:sz="0" w:space="0"/>
      </w:pBdr>
      <w:wordWrap w:val="0"/>
      <w:autoSpaceDE w:val="0"/>
      <w:autoSpaceDN w:val="0"/>
      <w:snapToGrid/>
      <w:spacing w:before="0" w:after="0" w:line="240" w:lineRule="auto"/>
      <w:ind w:left="0" w:right="0" w:firstLine="0"/>
      <w:jc w:val="both"/>
      <w:textAlignment w:val="baseline"/>
    </w:pPr>
    <w:rPr>
      <w:rFonts w:ascii="Batang" w:eastAsia="Batang"/>
      <w:color w:val="000000"/>
      <w:sz w:val="20"/>
      <w:szCs w:val="22"/>
    </w:rPr>
  </w:style>
  <w:style w:type="character" w:customStyle="1" w:styleId="30">
    <w:name w:val="개요 1 Char"/>
    <w:link w:val="13"/>
    <w:qFormat/>
    <w:uiPriority w:val="2"/>
    <w:rPr>
      <w:rFonts w:ascii="HCR Batang" w:eastAsia="HCR Batang"/>
      <w:color w:val="000000"/>
      <w:sz w:val="20"/>
      <w:szCs w:val="22"/>
      <w:shd w:val="clear" w:color="999999"/>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027"/>
    <customShpInfo spid="_x0000_s1028"/>
    <customShpInfo spid="_x0000_s1029"/>
    <customShpInfo spid="_x0000_s1030"/>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23</Pages>
  <Words>70</Words>
  <Characters>893</Characters>
  <TotalTime>4</TotalTime>
  <ScaleCrop>false</ScaleCrop>
  <LinksUpToDate>false</LinksUpToDate>
  <CharactersWithSpaces>938</CharactersWithSpaces>
  <Application>WPS Office_12.1.0.20784_F1E327BC-269C-435d-A152-05C5408002CA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2017-02-21T12:49:00Z</dcterms:created>
  <dc:creator>IT</dc:creator>
  <cp:lastModifiedBy>月与午夜</cp:lastModifiedBy>
  <dcterms:modified xsi:type="dcterms:W3CDTF">2025-05-11T11:37:35Z</dcterms:modified>
  <dc:title>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eyJoZGlkIjoiMDFkNGRkNmRjZDE1OThiMjEwOTRmNGE0NWRmMTRiNDkiLCJ1c2VySWQiOiIxMzY3Mjc0NTgyIn0=</vt:lpwstr>
  </property>
  <property fmtid="{D5CDD505-2E9C-101B-9397-08002B2CF9AE}" pid="3" name="KSOProductBuildVer">
    <vt:lpwstr>2052-12.1.0.20784</vt:lpwstr>
  </property>
  <property fmtid="{D5CDD505-2E9C-101B-9397-08002B2CF9AE}" pid="4" name="ICV">
    <vt:lpwstr>DE429A35D40F4204900CC011AED7BC4D_12</vt:lpwstr>
  </property>
</Properties>
</file>